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9214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"/>
        <w:gridCol w:w="1364"/>
        <w:gridCol w:w="599"/>
        <w:gridCol w:w="567"/>
        <w:gridCol w:w="2251"/>
        <w:gridCol w:w="4266"/>
        <w:gridCol w:w="142"/>
      </w:tblGrid>
      <w:tr w:rsidR="00AD0E1F" w:rsidRPr="00DC7864" w:rsidTr="00870849">
        <w:trPr>
          <w:trHeight w:val="1975"/>
        </w:trPr>
        <w:tc>
          <w:tcPr>
            <w:tcW w:w="25" w:type="dxa"/>
            <w:tcBorders>
              <w:top w:val="nil"/>
              <w:left w:val="nil"/>
            </w:tcBorders>
          </w:tcPr>
          <w:p w:rsidR="00AD0E1F" w:rsidRDefault="00AD0E1F" w:rsidP="00870849">
            <w:pPr>
              <w:pStyle w:val="TableParagraph"/>
              <w:spacing w:before="7"/>
              <w:rPr>
                <w:sz w:val="21"/>
              </w:rPr>
            </w:pPr>
          </w:p>
          <w:p w:rsidR="00AD0E1F" w:rsidRDefault="00AD0E1F" w:rsidP="00870849">
            <w:pPr>
              <w:pStyle w:val="TableParagraph"/>
              <w:ind w:left="113" w:right="-44"/>
              <w:rPr>
                <w:sz w:val="20"/>
              </w:rPr>
            </w:pPr>
          </w:p>
        </w:tc>
        <w:tc>
          <w:tcPr>
            <w:tcW w:w="9189" w:type="dxa"/>
            <w:gridSpan w:val="6"/>
            <w:shd w:val="clear" w:color="auto" w:fill="EDEBE0"/>
          </w:tcPr>
          <w:p w:rsidR="00AD0E1F" w:rsidRDefault="00AD0E1F" w:rsidP="00870849">
            <w:pPr>
              <w:pStyle w:val="TableParagraph"/>
              <w:spacing w:line="247" w:lineRule="exact"/>
              <w:ind w:left="269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  <w:lang w:val="ru-RU"/>
              </w:rPr>
              <w:t>Ан</w:t>
            </w:r>
            <w:r>
              <w:rPr>
                <w:rFonts w:ascii="Arial" w:hAnsi="Arial"/>
                <w:b/>
                <w:w w:val="80"/>
              </w:rPr>
              <w:t>отація</w:t>
            </w:r>
            <w:r>
              <w:rPr>
                <w:rFonts w:ascii="Arial" w:hAnsi="Arial"/>
                <w:b/>
                <w:spacing w:val="27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навчальної</w:t>
            </w:r>
            <w:r>
              <w:rPr>
                <w:rFonts w:ascii="Arial" w:hAnsi="Arial"/>
                <w:b/>
                <w:spacing w:val="29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дисципліни</w:t>
            </w:r>
          </w:p>
          <w:p w:rsidR="00AD0E1F" w:rsidRDefault="00AD0E1F" w:rsidP="00870849">
            <w:pPr>
              <w:pStyle w:val="TableParagraph"/>
              <w:spacing w:line="253" w:lineRule="exact"/>
              <w:ind w:left="279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color w:val="C00000"/>
                <w:w w:val="80"/>
              </w:rPr>
              <w:t>«Фінанси»</w:t>
            </w:r>
          </w:p>
          <w:p w:rsidR="00AD0E1F" w:rsidRDefault="00AD0E1F" w:rsidP="00870849">
            <w:pPr>
              <w:pStyle w:val="TableParagraph"/>
              <w:spacing w:before="1"/>
            </w:pPr>
            <w:r>
              <w:t>Освітньо-професійна програма Фінанси і кредит</w:t>
            </w:r>
          </w:p>
          <w:p w:rsidR="00AD0E1F" w:rsidRDefault="00AD0E1F" w:rsidP="00870849">
            <w:pPr>
              <w:pStyle w:val="TableParagraph"/>
            </w:pPr>
            <w:r>
              <w:rPr>
                <w:w w:val="80"/>
              </w:rPr>
              <w:t>Галузь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знань: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07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Управління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та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адміністрування</w:t>
            </w:r>
          </w:p>
          <w:p w:rsidR="00AD0E1F" w:rsidRDefault="00AD0E1F" w:rsidP="00870849">
            <w:pPr>
              <w:pStyle w:val="TableParagraph"/>
              <w:spacing w:before="5"/>
            </w:pPr>
            <w:r>
              <w:t>Спеціальність 072 Фінанси, банківська справа та страхування</w:t>
            </w:r>
          </w:p>
          <w:p w:rsidR="00AD0E1F" w:rsidRDefault="00AD0E1F" w:rsidP="00870849">
            <w:pPr>
              <w:pStyle w:val="TableParagraph"/>
              <w:spacing w:before="5"/>
            </w:pPr>
            <w:r>
              <w:t>Освітньо- професійний ступень: фаховий молодший бакалавр</w:t>
            </w:r>
          </w:p>
          <w:p w:rsidR="00AD0E1F" w:rsidRPr="007E6D5F" w:rsidRDefault="00AD0E1F" w:rsidP="00870849">
            <w:pPr>
              <w:pStyle w:val="TableParagraph"/>
              <w:spacing w:before="5"/>
            </w:pPr>
            <w:r>
              <w:t xml:space="preserve">Освітня кваліфікація – фаховий молодший бакалавр з фінансів і кредиту </w:t>
            </w:r>
          </w:p>
        </w:tc>
      </w:tr>
      <w:tr w:rsidR="00AD0E1F" w:rsidTr="00870849">
        <w:trPr>
          <w:trHeight w:val="265"/>
        </w:trPr>
        <w:tc>
          <w:tcPr>
            <w:tcW w:w="4806" w:type="dxa"/>
            <w:gridSpan w:val="5"/>
            <w:shd w:val="clear" w:color="auto" w:fill="EDEBE0"/>
          </w:tcPr>
          <w:p w:rsidR="00AD0E1F" w:rsidRDefault="00AD0E1F" w:rsidP="00870849">
            <w:pPr>
              <w:pStyle w:val="TableParagraph"/>
              <w:spacing w:line="244" w:lineRule="exact"/>
              <w:ind w:left="107"/>
            </w:pPr>
            <w:r>
              <w:rPr>
                <w:w w:val="80"/>
              </w:rPr>
              <w:t>Статус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дисципліни</w:t>
            </w:r>
          </w:p>
        </w:tc>
        <w:tc>
          <w:tcPr>
            <w:tcW w:w="4408" w:type="dxa"/>
            <w:gridSpan w:val="2"/>
          </w:tcPr>
          <w:p w:rsidR="00AD0E1F" w:rsidRDefault="00AD0E1F" w:rsidP="00870849">
            <w:pPr>
              <w:pStyle w:val="TableParagraph"/>
              <w:spacing w:line="244" w:lineRule="exact"/>
              <w:ind w:left="1370" w:right="1363"/>
              <w:jc w:val="center"/>
            </w:pPr>
            <w:r>
              <w:rPr>
                <w:w w:val="80"/>
              </w:rPr>
              <w:t>Фахова спеціальна</w:t>
            </w:r>
          </w:p>
        </w:tc>
      </w:tr>
      <w:tr w:rsidR="00AD0E1F" w:rsidTr="00870849">
        <w:trPr>
          <w:trHeight w:val="268"/>
        </w:trPr>
        <w:tc>
          <w:tcPr>
            <w:tcW w:w="4806" w:type="dxa"/>
            <w:gridSpan w:val="5"/>
            <w:shd w:val="clear" w:color="auto" w:fill="EDEBE0"/>
          </w:tcPr>
          <w:p w:rsidR="00AD0E1F" w:rsidRDefault="00AD0E1F" w:rsidP="00870849">
            <w:pPr>
              <w:pStyle w:val="TableParagraph"/>
              <w:spacing w:line="244" w:lineRule="exact"/>
              <w:ind w:left="107"/>
            </w:pPr>
            <w:r>
              <w:rPr>
                <w:w w:val="80"/>
              </w:rPr>
              <w:t>Рік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вступу:</w:t>
            </w:r>
          </w:p>
        </w:tc>
        <w:tc>
          <w:tcPr>
            <w:tcW w:w="4408" w:type="dxa"/>
            <w:gridSpan w:val="2"/>
          </w:tcPr>
          <w:p w:rsidR="00AD0E1F" w:rsidRDefault="00AD0E1F" w:rsidP="00870849">
            <w:pPr>
              <w:pStyle w:val="TableParagraph"/>
              <w:spacing w:line="248" w:lineRule="exact"/>
              <w:ind w:left="1370" w:right="1363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2021</w:t>
            </w:r>
          </w:p>
        </w:tc>
      </w:tr>
      <w:tr w:rsidR="00AD0E1F" w:rsidTr="00870849">
        <w:trPr>
          <w:trHeight w:val="268"/>
        </w:trPr>
        <w:tc>
          <w:tcPr>
            <w:tcW w:w="4806" w:type="dxa"/>
            <w:gridSpan w:val="5"/>
            <w:shd w:val="clear" w:color="auto" w:fill="EDEBE0"/>
          </w:tcPr>
          <w:p w:rsidR="00AD0E1F" w:rsidRDefault="00AD0E1F" w:rsidP="00870849">
            <w:pPr>
              <w:pStyle w:val="TableParagraph"/>
              <w:spacing w:line="247" w:lineRule="exact"/>
              <w:ind w:left="107"/>
            </w:pPr>
            <w:r>
              <w:rPr>
                <w:w w:val="90"/>
              </w:rPr>
              <w:t>Семестр:</w:t>
            </w:r>
          </w:p>
        </w:tc>
        <w:tc>
          <w:tcPr>
            <w:tcW w:w="4408" w:type="dxa"/>
            <w:gridSpan w:val="2"/>
          </w:tcPr>
          <w:p w:rsidR="00AD0E1F" w:rsidRPr="007E6D5F" w:rsidRDefault="00AD0E1F" w:rsidP="00870849">
            <w:pPr>
              <w:pStyle w:val="TableParagraph"/>
              <w:spacing w:line="248" w:lineRule="exact"/>
              <w:ind w:left="1368" w:right="1363"/>
              <w:jc w:val="center"/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en-US"/>
              </w:rPr>
              <w:t xml:space="preserve">Y </w:t>
            </w:r>
            <w:r>
              <w:rPr>
                <w:rFonts w:ascii="Calibri" w:hAnsi="Calibri"/>
              </w:rPr>
              <w:t>,</w:t>
            </w:r>
            <w:r>
              <w:rPr>
                <w:rFonts w:ascii="Calibri" w:hAnsi="Calibri"/>
                <w:lang w:val="en-US"/>
              </w:rPr>
              <w:t>YI</w:t>
            </w:r>
          </w:p>
        </w:tc>
      </w:tr>
      <w:tr w:rsidR="00AD0E1F" w:rsidTr="00870849">
        <w:trPr>
          <w:trHeight w:val="280"/>
        </w:trPr>
        <w:tc>
          <w:tcPr>
            <w:tcW w:w="4806" w:type="dxa"/>
            <w:gridSpan w:val="5"/>
            <w:shd w:val="clear" w:color="auto" w:fill="EDEBE0"/>
          </w:tcPr>
          <w:p w:rsidR="00AD0E1F" w:rsidRDefault="00AD0E1F" w:rsidP="00870849">
            <w:pPr>
              <w:pStyle w:val="TableParagraph"/>
              <w:spacing w:line="247" w:lineRule="exact"/>
              <w:ind w:left="107"/>
            </w:pPr>
            <w:r>
              <w:rPr>
                <w:w w:val="80"/>
              </w:rPr>
              <w:t>Обсяг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дисципліни,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кредити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ЄКТС/заг.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кількість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годин</w:t>
            </w:r>
          </w:p>
        </w:tc>
        <w:tc>
          <w:tcPr>
            <w:tcW w:w="4408" w:type="dxa"/>
            <w:gridSpan w:val="2"/>
          </w:tcPr>
          <w:p w:rsidR="00AD0E1F" w:rsidRDefault="00AD0E1F" w:rsidP="00870849">
            <w:pPr>
              <w:pStyle w:val="TableParagraph"/>
              <w:spacing w:line="261" w:lineRule="exact"/>
              <w:ind w:left="1370" w:right="1361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6/180</w:t>
            </w:r>
          </w:p>
        </w:tc>
      </w:tr>
      <w:tr w:rsidR="00AD0E1F" w:rsidTr="00870849">
        <w:trPr>
          <w:trHeight w:val="278"/>
        </w:trPr>
        <w:tc>
          <w:tcPr>
            <w:tcW w:w="4806" w:type="dxa"/>
            <w:gridSpan w:val="5"/>
            <w:shd w:val="clear" w:color="auto" w:fill="EDEBE0"/>
          </w:tcPr>
          <w:p w:rsidR="00AD0E1F" w:rsidRDefault="00AD0E1F" w:rsidP="00870849">
            <w:pPr>
              <w:pStyle w:val="TableParagraph"/>
              <w:spacing w:line="244" w:lineRule="exact"/>
              <w:ind w:left="107"/>
            </w:pPr>
            <w:r>
              <w:rPr>
                <w:w w:val="80"/>
              </w:rPr>
              <w:t>Мова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викладання:</w:t>
            </w:r>
          </w:p>
        </w:tc>
        <w:tc>
          <w:tcPr>
            <w:tcW w:w="4408" w:type="dxa"/>
            <w:gridSpan w:val="2"/>
          </w:tcPr>
          <w:p w:rsidR="00AD0E1F" w:rsidRDefault="00AD0E1F" w:rsidP="00870849">
            <w:pPr>
              <w:pStyle w:val="TableParagraph"/>
              <w:spacing w:line="244" w:lineRule="exact"/>
              <w:ind w:left="1369" w:right="1363"/>
              <w:jc w:val="center"/>
            </w:pPr>
            <w:r>
              <w:rPr>
                <w:w w:val="90"/>
              </w:rPr>
              <w:t>українська</w:t>
            </w:r>
          </w:p>
        </w:tc>
      </w:tr>
      <w:tr w:rsidR="00AD0E1F" w:rsidTr="00870849">
        <w:trPr>
          <w:trHeight w:val="505"/>
        </w:trPr>
        <w:tc>
          <w:tcPr>
            <w:tcW w:w="1988" w:type="dxa"/>
            <w:gridSpan w:val="3"/>
            <w:shd w:val="clear" w:color="auto" w:fill="EDEBE0"/>
          </w:tcPr>
          <w:p w:rsidR="00AD0E1F" w:rsidRDefault="00AD0E1F" w:rsidP="00870849">
            <w:pPr>
              <w:pStyle w:val="TableParagraph"/>
              <w:spacing w:line="244" w:lineRule="exact"/>
              <w:ind w:left="107"/>
            </w:pPr>
            <w:r>
              <w:rPr>
                <w:w w:val="80"/>
              </w:rPr>
              <w:t>Предмет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вивчення</w:t>
            </w:r>
          </w:p>
        </w:tc>
        <w:tc>
          <w:tcPr>
            <w:tcW w:w="7226" w:type="dxa"/>
            <w:gridSpan w:val="4"/>
          </w:tcPr>
          <w:p w:rsidR="00AD0E1F" w:rsidRPr="0016466B" w:rsidRDefault="00AD0E1F" w:rsidP="00870849">
            <w:pPr>
              <w:pStyle w:val="TableParagraph"/>
              <w:spacing w:before="5" w:line="236" w:lineRule="exact"/>
              <w:ind w:left="0"/>
            </w:pPr>
            <w:r w:rsidRPr="0016466B">
              <w:rPr>
                <w:color w:val="202124"/>
                <w:shd w:val="clear" w:color="auto" w:fill="FFFFFF"/>
              </w:rPr>
              <w:t>сукупність фінансових відносин на всіх рівнях господарювання: загальнодержавному (макрорівень), регіональному (рівень адміністративно-територіальних формувань) і на рівні окремих господарюючих одиниць (мікрорівень).</w:t>
            </w:r>
          </w:p>
        </w:tc>
      </w:tr>
      <w:tr w:rsidR="00AD0E1F" w:rsidTr="00870849">
        <w:trPr>
          <w:trHeight w:val="503"/>
        </w:trPr>
        <w:tc>
          <w:tcPr>
            <w:tcW w:w="1988" w:type="dxa"/>
            <w:gridSpan w:val="3"/>
            <w:shd w:val="clear" w:color="auto" w:fill="EDEBE0"/>
          </w:tcPr>
          <w:p w:rsidR="00AD0E1F" w:rsidRDefault="00AD0E1F" w:rsidP="00870849">
            <w:pPr>
              <w:pStyle w:val="TableParagraph"/>
              <w:spacing w:line="244" w:lineRule="exact"/>
              <w:ind w:left="107"/>
            </w:pPr>
            <w:r>
              <w:rPr>
                <w:w w:val="90"/>
              </w:rPr>
              <w:t>Мета</w:t>
            </w:r>
          </w:p>
        </w:tc>
        <w:tc>
          <w:tcPr>
            <w:tcW w:w="7226" w:type="dxa"/>
            <w:gridSpan w:val="4"/>
          </w:tcPr>
          <w:p w:rsidR="00AD0E1F" w:rsidRDefault="00AD0E1F" w:rsidP="00870849">
            <w:pPr>
              <w:pStyle w:val="a4"/>
              <w:spacing w:before="0" w:beforeAutospacing="0" w:after="0" w:afterAutospacing="0" w:line="276" w:lineRule="auto"/>
              <w:jc w:val="both"/>
            </w:pPr>
            <w:r w:rsidRPr="00D77CCF">
              <w:t xml:space="preserve">надання фундаментальних знань з функціонування фінансів та їх впливу на соціально-економічний розвиток суспільства, розширення та поглиблення теоретичних знань студентів про фінансову систему держави, порядок формування та використання фондів фінансових ресурсів, які забезпечують функціонування кожної окремої її складової. </w:t>
            </w:r>
          </w:p>
        </w:tc>
      </w:tr>
      <w:tr w:rsidR="00AD0E1F" w:rsidTr="00870849">
        <w:trPr>
          <w:trHeight w:val="1010"/>
        </w:trPr>
        <w:tc>
          <w:tcPr>
            <w:tcW w:w="1988" w:type="dxa"/>
            <w:gridSpan w:val="3"/>
            <w:shd w:val="clear" w:color="auto" w:fill="EDEBE0"/>
          </w:tcPr>
          <w:p w:rsidR="00AD0E1F" w:rsidRDefault="00AD0E1F" w:rsidP="00870849">
            <w:pPr>
              <w:pStyle w:val="TableParagraph"/>
              <w:spacing w:line="247" w:lineRule="exact"/>
              <w:ind w:left="107"/>
            </w:pPr>
            <w:r>
              <w:rPr>
                <w:w w:val="90"/>
              </w:rPr>
              <w:t>Завдання</w:t>
            </w:r>
          </w:p>
        </w:tc>
        <w:tc>
          <w:tcPr>
            <w:tcW w:w="7226" w:type="dxa"/>
            <w:gridSpan w:val="4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ind w:firstLine="709"/>
              <w:jc w:val="both"/>
            </w:pPr>
            <w:r w:rsidRPr="00D77CCF">
              <w:sym w:font="Symbol" w:char="F02D"/>
            </w:r>
            <w:r w:rsidRPr="00D77CCF">
              <w:t xml:space="preserve"> вивченні історичних процесів зародження, становлення та розвитку фінансових відносин в Україні та окремих зарубіжних держав; </w:t>
            </w:r>
          </w:p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ind w:firstLine="709"/>
              <w:jc w:val="both"/>
            </w:pPr>
            <w:r w:rsidRPr="00D77CCF">
              <w:sym w:font="Symbol" w:char="F02D"/>
            </w:r>
            <w:r w:rsidRPr="00D77CCF">
              <w:t xml:space="preserve"> засвоєнні суті та механізму функціонування фінансів, їх функцій; </w:t>
            </w:r>
          </w:p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ind w:firstLine="709"/>
              <w:jc w:val="both"/>
            </w:pPr>
            <w:r w:rsidRPr="00D77CCF">
              <w:t xml:space="preserve"> </w:t>
            </w:r>
            <w:r w:rsidRPr="00D77CCF">
              <w:sym w:font="Symbol" w:char="F02D"/>
            </w:r>
            <w:r w:rsidRPr="00D77CCF">
              <w:t xml:space="preserve"> розкритті теоретичних основ державних, корпоративних і міжнародних фінансів;       </w:t>
            </w:r>
            <w:r w:rsidRPr="00D77CCF">
              <w:sym w:font="Symbol" w:char="F02D"/>
            </w:r>
            <w:r w:rsidRPr="00D77CCF">
              <w:t xml:space="preserve"> засвоєнні засад функціонування фінансової системи держави; </w:t>
            </w:r>
          </w:p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ind w:firstLine="709"/>
              <w:jc w:val="both"/>
            </w:pPr>
            <w:r w:rsidRPr="00D77CCF">
              <w:sym w:font="Symbol" w:char="F02D"/>
            </w:r>
            <w:r w:rsidRPr="00D77CCF">
              <w:t xml:space="preserve"> формуванні у студентів теоретичної і методологічної бази, необхідної для наступного оволодіння практикою використання фінансових інструментів; </w:t>
            </w:r>
          </w:p>
          <w:p w:rsidR="00AD0E1F" w:rsidRPr="0016466B" w:rsidRDefault="00AD0E1F" w:rsidP="00870849">
            <w:pPr>
              <w:pStyle w:val="a4"/>
              <w:spacing w:before="0" w:beforeAutospacing="0" w:after="0" w:afterAutospacing="0" w:line="276" w:lineRule="auto"/>
              <w:ind w:firstLine="709"/>
              <w:jc w:val="both"/>
              <w:rPr>
                <w:color w:val="000000"/>
              </w:rPr>
            </w:pPr>
            <w:r w:rsidRPr="00D77CCF">
              <w:sym w:font="Symbol" w:char="F02D"/>
            </w:r>
            <w:r w:rsidRPr="00D77CCF">
              <w:t xml:space="preserve"> розумінні закономірностей у сфері фінансових відносин держави, господарюючих суб’єктів та населення, розкриття можливостей використання цих закономірностей у практиці фінансової роботи. </w:t>
            </w:r>
            <w:r w:rsidRPr="00D77CCF">
              <w:rPr>
                <w:color w:val="000000"/>
              </w:rPr>
              <w:t>є формування знань відповідно до вимог нормативної складової освітньо-професійної програми, освітньо-кваліфікаційної характеристики та вимог сучасного виробництва до його вмінь та здібностей з професійних дисциплін.</w:t>
            </w:r>
          </w:p>
        </w:tc>
      </w:tr>
      <w:tr w:rsidR="00AD0E1F" w:rsidTr="00870849">
        <w:trPr>
          <w:trHeight w:val="3676"/>
        </w:trPr>
        <w:tc>
          <w:tcPr>
            <w:tcW w:w="1988" w:type="dxa"/>
            <w:gridSpan w:val="3"/>
            <w:shd w:val="clear" w:color="auto" w:fill="EDEBE0"/>
          </w:tcPr>
          <w:p w:rsidR="00AD0E1F" w:rsidRDefault="00AD0E1F" w:rsidP="00870849">
            <w:pPr>
              <w:pStyle w:val="TableParagraph"/>
              <w:spacing w:line="244" w:lineRule="exact"/>
              <w:ind w:left="107"/>
            </w:pPr>
            <w:r>
              <w:rPr>
                <w:w w:val="80"/>
              </w:rPr>
              <w:t>Навчальна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логістика</w:t>
            </w:r>
          </w:p>
        </w:tc>
        <w:tc>
          <w:tcPr>
            <w:tcW w:w="7226" w:type="dxa"/>
            <w:gridSpan w:val="4"/>
          </w:tcPr>
          <w:tbl>
            <w:tblPr>
              <w:tblW w:w="0" w:type="auto"/>
              <w:tblLayout w:type="fixed"/>
              <w:tblLook w:val="0000"/>
            </w:tblPr>
            <w:tblGrid>
              <w:gridCol w:w="2546"/>
            </w:tblGrid>
            <w:tr w:rsidR="00AD0E1F" w:rsidRPr="006C2C51" w:rsidTr="00870849">
              <w:trPr>
                <w:trHeight w:val="103"/>
              </w:trPr>
              <w:tc>
                <w:tcPr>
                  <w:tcW w:w="2546" w:type="dxa"/>
                </w:tcPr>
                <w:p w:rsidR="00AD0E1F" w:rsidRPr="006C2C51" w:rsidRDefault="00AD0E1F" w:rsidP="0087084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6C2C51">
                    <w:rPr>
                      <w:spacing w:val="-1"/>
                      <w:w w:val="50"/>
                    </w:rPr>
                    <w:t xml:space="preserve"> </w:t>
                  </w:r>
                  <w:r w:rsidRPr="006C2C51">
                    <w:rPr>
                      <w:i/>
                      <w:iCs/>
                      <w:color w:val="000000"/>
                    </w:rPr>
                    <w:t>Зміст дисциплінии:</w:t>
                  </w:r>
                </w:p>
              </w:tc>
            </w:tr>
          </w:tbl>
          <w:p w:rsidR="00AD0E1F" w:rsidRDefault="00AD0E1F" w:rsidP="00870849">
            <w:r w:rsidRPr="00C21BB0">
              <w:rPr>
                <w:lang w:eastAsia="en-US"/>
              </w:rPr>
              <w:t>1.</w:t>
            </w:r>
            <w:r>
              <w:t xml:space="preserve"> </w:t>
            </w:r>
            <w:r w:rsidRPr="00C21BB0">
              <w:t>Предмет фінансової науки як пізнання сутності фінансів</w:t>
            </w:r>
          </w:p>
          <w:p w:rsidR="00AD0E1F" w:rsidRDefault="00AD0E1F" w:rsidP="00870849">
            <w:r w:rsidRPr="00C21BB0">
              <w:t>2. Генезис і еволюція фінансів</w:t>
            </w:r>
          </w:p>
          <w:p w:rsidR="00AD0E1F" w:rsidRDefault="00AD0E1F" w:rsidP="00870849">
            <w:r w:rsidRPr="00C21BB0">
              <w:t>3. Становлення і розвиток фінансової науки</w:t>
            </w:r>
          </w:p>
          <w:p w:rsidR="00AD0E1F" w:rsidRDefault="00AD0E1F" w:rsidP="00870849">
            <w:r w:rsidRPr="00C21BB0">
              <w:t>4. Фінансове право і фінансова політика</w:t>
            </w:r>
          </w:p>
          <w:p w:rsidR="00AD0E1F" w:rsidRDefault="00AD0E1F" w:rsidP="00870849">
            <w:r w:rsidRPr="00C21BB0">
              <w:t>5. Податки. Податкова система</w:t>
            </w:r>
          </w:p>
          <w:p w:rsidR="00AD0E1F" w:rsidRDefault="00AD0E1F" w:rsidP="00870849">
            <w:r w:rsidRPr="00C21BB0">
              <w:t>6. Бюджет. Бюджетна система</w:t>
            </w:r>
          </w:p>
          <w:p w:rsidR="00AD0E1F" w:rsidRDefault="00AD0E1F" w:rsidP="00870849">
            <w:r w:rsidRPr="00C21BB0">
              <w:t>7. Бюджетний дефіцит</w:t>
            </w:r>
          </w:p>
          <w:p w:rsidR="00AD0E1F" w:rsidRDefault="00AD0E1F" w:rsidP="00870849">
            <w:r w:rsidRPr="00C21BB0">
              <w:t>8. Державний кредит</w:t>
            </w:r>
          </w:p>
          <w:p w:rsidR="00AD0E1F" w:rsidRDefault="00AD0E1F" w:rsidP="00870849">
            <w:pPr>
              <w:rPr>
                <w:b/>
                <w:sz w:val="28"/>
                <w:szCs w:val="28"/>
              </w:rPr>
            </w:pPr>
            <w:r w:rsidRPr="00C21BB0">
              <w:t>9. Місцеві фінанси. Бюджетний федералізм і фінансове вирівнювання</w:t>
            </w:r>
          </w:p>
          <w:p w:rsidR="00AD0E1F" w:rsidRDefault="00AD0E1F" w:rsidP="00870849">
            <w:r w:rsidRPr="00C44EEC">
              <w:t>10. Соціальні фонди держави</w:t>
            </w:r>
          </w:p>
          <w:p w:rsidR="00AD0E1F" w:rsidRPr="00C44EEC" w:rsidRDefault="00AD0E1F" w:rsidP="00870849">
            <w:pPr>
              <w:pStyle w:val="TableParagraph"/>
              <w:tabs>
                <w:tab w:val="left" w:pos="439"/>
              </w:tabs>
              <w:spacing w:before="3"/>
              <w:ind w:left="438"/>
            </w:pPr>
          </w:p>
          <w:p w:rsidR="00AD0E1F" w:rsidRPr="006C2C51" w:rsidRDefault="00AD0E1F" w:rsidP="00870849">
            <w:pPr>
              <w:pStyle w:val="TableParagraph"/>
              <w:spacing w:line="273" w:lineRule="exact"/>
              <w:rPr>
                <w:lang w:val="ru-RU"/>
              </w:rPr>
            </w:pPr>
            <w:r w:rsidRPr="006C2C51">
              <w:rPr>
                <w:spacing w:val="-1"/>
                <w:w w:val="54"/>
                <w:sz w:val="24"/>
                <w:szCs w:val="24"/>
              </w:rPr>
              <w:t>Види роботи</w:t>
            </w:r>
            <w:r w:rsidRPr="006C2C51">
              <w:rPr>
                <w:w w:val="105"/>
                <w:sz w:val="24"/>
                <w:szCs w:val="24"/>
              </w:rPr>
              <w:t>:</w:t>
            </w:r>
            <w:r w:rsidRPr="006C2C51">
              <w:rPr>
                <w:spacing w:val="-10"/>
              </w:rPr>
              <w:t xml:space="preserve"> </w:t>
            </w:r>
            <w:r w:rsidRPr="006C2C51">
              <w:rPr>
                <w:w w:val="80"/>
              </w:rPr>
              <w:t>лек</w:t>
            </w:r>
            <w:r w:rsidRPr="006C2C51">
              <w:rPr>
                <w:spacing w:val="-3"/>
                <w:w w:val="80"/>
              </w:rPr>
              <w:t>ц</w:t>
            </w:r>
            <w:r w:rsidRPr="006C2C51">
              <w:rPr>
                <w:spacing w:val="-1"/>
                <w:w w:val="90"/>
              </w:rPr>
              <w:t>і</w:t>
            </w:r>
            <w:r w:rsidRPr="006C2C51">
              <w:rPr>
                <w:w w:val="90"/>
              </w:rPr>
              <w:t>ї</w:t>
            </w:r>
            <w:r w:rsidRPr="006C2C51">
              <w:rPr>
                <w:w w:val="82"/>
              </w:rPr>
              <w:t>,</w:t>
            </w:r>
            <w:r w:rsidRPr="006C2C51">
              <w:rPr>
                <w:spacing w:val="-8"/>
              </w:rPr>
              <w:t xml:space="preserve"> </w:t>
            </w:r>
            <w:r w:rsidRPr="006C2C51">
              <w:rPr>
                <w:spacing w:val="-1"/>
                <w:w w:val="81"/>
              </w:rPr>
              <w:t>п</w:t>
            </w:r>
            <w:r w:rsidRPr="006C2C51">
              <w:rPr>
                <w:spacing w:val="-3"/>
                <w:w w:val="81"/>
              </w:rPr>
              <w:t>р</w:t>
            </w:r>
            <w:r w:rsidRPr="006C2C51">
              <w:rPr>
                <w:spacing w:val="-1"/>
                <w:w w:val="78"/>
              </w:rPr>
              <w:t>ак</w:t>
            </w:r>
            <w:r w:rsidRPr="006C2C51">
              <w:rPr>
                <w:spacing w:val="1"/>
                <w:w w:val="78"/>
              </w:rPr>
              <w:t>т</w:t>
            </w:r>
            <w:r w:rsidRPr="006C2C51">
              <w:rPr>
                <w:spacing w:val="-3"/>
                <w:w w:val="82"/>
              </w:rPr>
              <w:t>и</w:t>
            </w:r>
            <w:r w:rsidRPr="006C2C51">
              <w:rPr>
                <w:spacing w:val="-1"/>
                <w:w w:val="80"/>
              </w:rPr>
              <w:t>ч</w:t>
            </w:r>
            <w:r w:rsidRPr="006C2C51">
              <w:rPr>
                <w:w w:val="81"/>
              </w:rPr>
              <w:t>н</w:t>
            </w:r>
            <w:r w:rsidRPr="006C2C51">
              <w:rPr>
                <w:w w:val="80"/>
              </w:rPr>
              <w:t>і</w:t>
            </w:r>
            <w:r w:rsidRPr="006C2C51">
              <w:rPr>
                <w:spacing w:val="-8"/>
              </w:rPr>
              <w:t xml:space="preserve"> </w:t>
            </w:r>
            <w:r w:rsidRPr="006C2C51">
              <w:rPr>
                <w:spacing w:val="-2"/>
                <w:w w:val="75"/>
              </w:rPr>
              <w:t>з</w:t>
            </w:r>
            <w:r w:rsidRPr="006C2C51">
              <w:rPr>
                <w:spacing w:val="-1"/>
                <w:w w:val="81"/>
              </w:rPr>
              <w:t>а</w:t>
            </w:r>
            <w:r w:rsidRPr="006C2C51">
              <w:rPr>
                <w:w w:val="81"/>
              </w:rPr>
              <w:t>н</w:t>
            </w:r>
            <w:r w:rsidRPr="006C2C51">
              <w:rPr>
                <w:spacing w:val="-3"/>
                <w:w w:val="82"/>
              </w:rPr>
              <w:t>я</w:t>
            </w:r>
            <w:r w:rsidRPr="006C2C51">
              <w:rPr>
                <w:w w:val="82"/>
              </w:rPr>
              <w:t>т</w:t>
            </w:r>
            <w:r w:rsidRPr="006C2C51">
              <w:rPr>
                <w:spacing w:val="-2"/>
                <w:w w:val="82"/>
              </w:rPr>
              <w:t>т</w:t>
            </w:r>
            <w:r w:rsidRPr="006C2C51">
              <w:rPr>
                <w:w w:val="82"/>
              </w:rPr>
              <w:t>я</w:t>
            </w:r>
            <w:r w:rsidRPr="006C2C51">
              <w:rPr>
                <w:spacing w:val="-9"/>
              </w:rPr>
              <w:t xml:space="preserve"> </w:t>
            </w:r>
            <w:r w:rsidRPr="006C2C51">
              <w:rPr>
                <w:spacing w:val="-1"/>
                <w:w w:val="82"/>
              </w:rPr>
              <w:t>т</w:t>
            </w:r>
            <w:r w:rsidRPr="006C2C51">
              <w:rPr>
                <w:w w:val="82"/>
              </w:rPr>
              <w:t>а</w:t>
            </w:r>
            <w:r w:rsidRPr="006C2C51">
              <w:rPr>
                <w:spacing w:val="-9"/>
              </w:rPr>
              <w:t xml:space="preserve"> </w:t>
            </w:r>
            <w:r w:rsidRPr="006C2C51">
              <w:rPr>
                <w:w w:val="82"/>
              </w:rPr>
              <w:t>с</w:t>
            </w:r>
            <w:r w:rsidRPr="006C2C51">
              <w:rPr>
                <w:spacing w:val="-3"/>
                <w:w w:val="82"/>
              </w:rPr>
              <w:t>а</w:t>
            </w:r>
            <w:r w:rsidRPr="006C2C51">
              <w:rPr>
                <w:w w:val="81"/>
              </w:rPr>
              <w:t>мо</w:t>
            </w:r>
            <w:r w:rsidRPr="006C2C51">
              <w:rPr>
                <w:spacing w:val="-2"/>
                <w:w w:val="81"/>
              </w:rPr>
              <w:t>с</w:t>
            </w:r>
            <w:r w:rsidRPr="006C2C51">
              <w:rPr>
                <w:w w:val="82"/>
              </w:rPr>
              <w:t>т</w:t>
            </w:r>
            <w:r w:rsidRPr="006C2C51">
              <w:rPr>
                <w:spacing w:val="-1"/>
                <w:w w:val="81"/>
              </w:rPr>
              <w:t>і</w:t>
            </w:r>
            <w:r w:rsidRPr="006C2C51">
              <w:rPr>
                <w:spacing w:val="-2"/>
                <w:w w:val="81"/>
              </w:rPr>
              <w:t>й</w:t>
            </w:r>
            <w:r w:rsidRPr="006C2C51">
              <w:rPr>
                <w:w w:val="81"/>
              </w:rPr>
              <w:t>н</w:t>
            </w:r>
            <w:r w:rsidRPr="006C2C51">
              <w:rPr>
                <w:w w:val="82"/>
              </w:rPr>
              <w:t>а</w:t>
            </w:r>
            <w:r w:rsidRPr="006C2C51">
              <w:rPr>
                <w:spacing w:val="-9"/>
              </w:rPr>
              <w:t xml:space="preserve"> </w:t>
            </w:r>
            <w:r w:rsidRPr="006C2C51">
              <w:rPr>
                <w:spacing w:val="-1"/>
                <w:w w:val="82"/>
              </w:rPr>
              <w:t>р</w:t>
            </w:r>
            <w:r w:rsidRPr="006C2C51">
              <w:rPr>
                <w:spacing w:val="-2"/>
                <w:w w:val="82"/>
              </w:rPr>
              <w:t>о</w:t>
            </w:r>
            <w:r w:rsidRPr="006C2C51">
              <w:rPr>
                <w:w w:val="82"/>
              </w:rPr>
              <w:t>бота</w:t>
            </w:r>
          </w:p>
          <w:p w:rsidR="00AD0E1F" w:rsidRPr="006C2C51" w:rsidRDefault="00AD0E1F" w:rsidP="00870849">
            <w:pPr>
              <w:pStyle w:val="TableParagraph"/>
              <w:spacing w:before="16" w:line="252" w:lineRule="exact"/>
            </w:pPr>
            <w:r w:rsidRPr="006C2C51">
              <w:rPr>
                <w:w w:val="105"/>
              </w:rPr>
              <w:t>Методи навчання:</w:t>
            </w:r>
            <w:r w:rsidRPr="006C2C51">
              <w:rPr>
                <w:spacing w:val="-9"/>
              </w:rPr>
              <w:t xml:space="preserve"> </w:t>
            </w:r>
            <w:r w:rsidRPr="006C2C51">
              <w:rPr>
                <w:w w:val="83"/>
              </w:rPr>
              <w:t>л</w:t>
            </w:r>
            <w:r w:rsidRPr="006C2C51">
              <w:rPr>
                <w:spacing w:val="-3"/>
                <w:w w:val="83"/>
              </w:rPr>
              <w:t>е</w:t>
            </w:r>
            <w:r w:rsidRPr="006C2C51">
              <w:rPr>
                <w:spacing w:val="-1"/>
                <w:w w:val="81"/>
              </w:rPr>
              <w:t>кці</w:t>
            </w:r>
            <w:r w:rsidRPr="006C2C51">
              <w:rPr>
                <w:w w:val="81"/>
              </w:rPr>
              <w:t>ї</w:t>
            </w:r>
            <w:r w:rsidRPr="006C2C51">
              <w:rPr>
                <w:spacing w:val="-1"/>
                <w:w w:val="82"/>
              </w:rPr>
              <w:t>-</w:t>
            </w:r>
            <w:r w:rsidRPr="006C2C51">
              <w:rPr>
                <w:spacing w:val="-1"/>
                <w:w w:val="81"/>
              </w:rPr>
              <w:t>п</w:t>
            </w:r>
            <w:r w:rsidRPr="006C2C51">
              <w:rPr>
                <w:spacing w:val="-3"/>
                <w:w w:val="81"/>
              </w:rPr>
              <w:t>р</w:t>
            </w:r>
            <w:r w:rsidRPr="006C2C51">
              <w:rPr>
                <w:spacing w:val="-1"/>
                <w:w w:val="79"/>
              </w:rPr>
              <w:t>е</w:t>
            </w:r>
            <w:r w:rsidRPr="006C2C51">
              <w:rPr>
                <w:spacing w:val="1"/>
                <w:w w:val="79"/>
              </w:rPr>
              <w:t>з</w:t>
            </w:r>
            <w:r w:rsidRPr="006C2C51">
              <w:rPr>
                <w:spacing w:val="-1"/>
                <w:w w:val="81"/>
              </w:rPr>
              <w:t>е</w:t>
            </w:r>
            <w:r w:rsidRPr="006C2C51">
              <w:rPr>
                <w:spacing w:val="-2"/>
                <w:w w:val="81"/>
              </w:rPr>
              <w:t>н</w:t>
            </w:r>
            <w:r w:rsidRPr="006C2C51">
              <w:rPr>
                <w:w w:val="82"/>
              </w:rPr>
              <w:t>т</w:t>
            </w:r>
            <w:r w:rsidRPr="006C2C51">
              <w:rPr>
                <w:spacing w:val="-1"/>
                <w:w w:val="81"/>
              </w:rPr>
              <w:t>ац</w:t>
            </w:r>
            <w:r w:rsidRPr="006C2C51">
              <w:rPr>
                <w:spacing w:val="-3"/>
                <w:w w:val="81"/>
              </w:rPr>
              <w:t>і</w:t>
            </w:r>
            <w:r w:rsidRPr="006C2C51">
              <w:rPr>
                <w:spacing w:val="-1"/>
                <w:w w:val="90"/>
              </w:rPr>
              <w:t>ї</w:t>
            </w:r>
            <w:r w:rsidRPr="006C2C51">
              <w:rPr>
                <w:w w:val="90"/>
              </w:rPr>
              <w:t>,</w:t>
            </w:r>
            <w:r w:rsidRPr="006C2C51">
              <w:rPr>
                <w:spacing w:val="-9"/>
              </w:rPr>
              <w:t xml:space="preserve"> </w:t>
            </w:r>
            <w:r w:rsidRPr="006C2C51">
              <w:rPr>
                <w:w w:val="80"/>
              </w:rPr>
              <w:t>лек</w:t>
            </w:r>
            <w:r w:rsidRPr="006C2C51">
              <w:rPr>
                <w:spacing w:val="-3"/>
                <w:w w:val="80"/>
              </w:rPr>
              <w:t>ц</w:t>
            </w:r>
            <w:r w:rsidRPr="006C2C51">
              <w:rPr>
                <w:spacing w:val="-1"/>
                <w:w w:val="90"/>
              </w:rPr>
              <w:t>і</w:t>
            </w:r>
            <w:r w:rsidRPr="006C2C51">
              <w:rPr>
                <w:spacing w:val="1"/>
                <w:w w:val="90"/>
              </w:rPr>
              <w:t>ї</w:t>
            </w:r>
            <w:r w:rsidRPr="006C2C51">
              <w:rPr>
                <w:spacing w:val="-1"/>
                <w:w w:val="82"/>
              </w:rPr>
              <w:t>-</w:t>
            </w:r>
            <w:r w:rsidRPr="006C2C51">
              <w:rPr>
                <w:w w:val="79"/>
              </w:rPr>
              <w:t>дис</w:t>
            </w:r>
            <w:r w:rsidRPr="006C2C51">
              <w:rPr>
                <w:spacing w:val="-2"/>
                <w:w w:val="79"/>
              </w:rPr>
              <w:t>к</w:t>
            </w:r>
            <w:r w:rsidRPr="006C2C51">
              <w:rPr>
                <w:w w:val="82"/>
              </w:rPr>
              <w:t>ус</w:t>
            </w:r>
            <w:r w:rsidRPr="006C2C51">
              <w:rPr>
                <w:spacing w:val="-1"/>
                <w:w w:val="90"/>
              </w:rPr>
              <w:t>і</w:t>
            </w:r>
            <w:r w:rsidRPr="006C2C51">
              <w:rPr>
                <w:spacing w:val="-2"/>
                <w:w w:val="90"/>
              </w:rPr>
              <w:t>ї</w:t>
            </w:r>
            <w:r w:rsidRPr="006C2C51">
              <w:rPr>
                <w:w w:val="82"/>
              </w:rPr>
              <w:t>,</w:t>
            </w:r>
            <w:r w:rsidRPr="006C2C51">
              <w:rPr>
                <w:spacing w:val="-9"/>
              </w:rPr>
              <w:t xml:space="preserve"> </w:t>
            </w:r>
            <w:r w:rsidRPr="006C2C51">
              <w:rPr>
                <w:w w:val="79"/>
              </w:rPr>
              <w:t>ле</w:t>
            </w:r>
            <w:r w:rsidRPr="006C2C51">
              <w:rPr>
                <w:spacing w:val="-2"/>
                <w:w w:val="79"/>
              </w:rPr>
              <w:t>к</w:t>
            </w:r>
            <w:r w:rsidRPr="006C2C51">
              <w:rPr>
                <w:w w:val="85"/>
              </w:rPr>
              <w:t>ції</w:t>
            </w:r>
            <w:r w:rsidRPr="006C2C51">
              <w:rPr>
                <w:spacing w:val="-1"/>
                <w:w w:val="82"/>
              </w:rPr>
              <w:t>-</w:t>
            </w:r>
            <w:r w:rsidRPr="006C2C51">
              <w:rPr>
                <w:spacing w:val="-1"/>
                <w:w w:val="81"/>
              </w:rPr>
              <w:t>об</w:t>
            </w:r>
            <w:r w:rsidRPr="006C2C51">
              <w:rPr>
                <w:w w:val="81"/>
              </w:rPr>
              <w:t>г</w:t>
            </w:r>
            <w:r w:rsidRPr="006C2C51">
              <w:rPr>
                <w:spacing w:val="-1"/>
                <w:w w:val="82"/>
              </w:rPr>
              <w:t>ов</w:t>
            </w:r>
            <w:r w:rsidRPr="006C2C51">
              <w:rPr>
                <w:spacing w:val="-3"/>
                <w:w w:val="82"/>
              </w:rPr>
              <w:t>о</w:t>
            </w:r>
            <w:r w:rsidRPr="006C2C51">
              <w:rPr>
                <w:spacing w:val="-1"/>
                <w:w w:val="82"/>
              </w:rPr>
              <w:t>ре</w:t>
            </w:r>
            <w:r w:rsidRPr="006C2C51">
              <w:rPr>
                <w:spacing w:val="-2"/>
                <w:w w:val="82"/>
              </w:rPr>
              <w:t>н</w:t>
            </w:r>
            <w:r w:rsidRPr="006C2C51">
              <w:rPr>
                <w:w w:val="81"/>
              </w:rPr>
              <w:t>н</w:t>
            </w:r>
            <w:r w:rsidRPr="006C2C51">
              <w:rPr>
                <w:spacing w:val="-1"/>
                <w:w w:val="82"/>
              </w:rPr>
              <w:t>я</w:t>
            </w:r>
            <w:r w:rsidRPr="006C2C51">
              <w:rPr>
                <w:w w:val="82"/>
              </w:rPr>
              <w:t>,</w:t>
            </w:r>
            <w:r w:rsidRPr="006C2C51">
              <w:rPr>
                <w:spacing w:val="-11"/>
              </w:rPr>
              <w:t xml:space="preserve"> </w:t>
            </w:r>
            <w:r w:rsidRPr="006C2C51">
              <w:rPr>
                <w:spacing w:val="-1"/>
                <w:w w:val="81"/>
              </w:rPr>
              <w:t>а</w:t>
            </w:r>
            <w:r w:rsidRPr="006C2C51">
              <w:rPr>
                <w:w w:val="81"/>
              </w:rPr>
              <w:t>н</w:t>
            </w:r>
            <w:r w:rsidRPr="006C2C51">
              <w:rPr>
                <w:spacing w:val="-1"/>
                <w:w w:val="83"/>
              </w:rPr>
              <w:t>а</w:t>
            </w:r>
            <w:r w:rsidRPr="006C2C51">
              <w:rPr>
                <w:spacing w:val="-3"/>
                <w:w w:val="83"/>
              </w:rPr>
              <w:t>л</w:t>
            </w:r>
            <w:r w:rsidRPr="006C2C51">
              <w:rPr>
                <w:spacing w:val="-1"/>
                <w:w w:val="81"/>
              </w:rPr>
              <w:t>і</w:t>
            </w:r>
            <w:r w:rsidRPr="006C2C51">
              <w:rPr>
                <w:spacing w:val="1"/>
                <w:w w:val="81"/>
              </w:rPr>
              <w:t>т</w:t>
            </w:r>
            <w:r w:rsidRPr="006C2C51">
              <w:rPr>
                <w:spacing w:val="-1"/>
                <w:w w:val="81"/>
              </w:rPr>
              <w:t>и</w:t>
            </w:r>
            <w:r w:rsidRPr="006C2C51">
              <w:rPr>
                <w:spacing w:val="-4"/>
                <w:w w:val="81"/>
              </w:rPr>
              <w:t>ч</w:t>
            </w:r>
            <w:r w:rsidRPr="006C2C51">
              <w:rPr>
                <w:w w:val="81"/>
              </w:rPr>
              <w:t>н</w:t>
            </w:r>
            <w:r w:rsidRPr="006C2C51">
              <w:rPr>
                <w:w w:val="80"/>
              </w:rPr>
              <w:t>і</w:t>
            </w:r>
            <w:r w:rsidRPr="006C2C51">
              <w:rPr>
                <w:spacing w:val="-8"/>
              </w:rPr>
              <w:t xml:space="preserve"> </w:t>
            </w:r>
            <w:r w:rsidRPr="006C2C51">
              <w:rPr>
                <w:spacing w:val="-3"/>
                <w:w w:val="84"/>
              </w:rPr>
              <w:t>л</w:t>
            </w:r>
            <w:r w:rsidRPr="006C2C51">
              <w:rPr>
                <w:spacing w:val="-1"/>
                <w:w w:val="81"/>
              </w:rPr>
              <w:t xml:space="preserve">екції, </w:t>
            </w:r>
            <w:r w:rsidRPr="006C2C51">
              <w:rPr>
                <w:w w:val="80"/>
              </w:rPr>
              <w:t>проблемні</w:t>
            </w:r>
            <w:r w:rsidRPr="006C2C51">
              <w:rPr>
                <w:spacing w:val="9"/>
                <w:w w:val="80"/>
              </w:rPr>
              <w:t xml:space="preserve"> </w:t>
            </w:r>
            <w:r w:rsidRPr="006C2C51">
              <w:rPr>
                <w:w w:val="80"/>
              </w:rPr>
              <w:t>лекції,</w:t>
            </w:r>
            <w:r w:rsidRPr="006C2C51">
              <w:rPr>
                <w:spacing w:val="6"/>
                <w:w w:val="80"/>
              </w:rPr>
              <w:t xml:space="preserve"> </w:t>
            </w:r>
            <w:r w:rsidRPr="006C2C51">
              <w:rPr>
                <w:w w:val="80"/>
              </w:rPr>
              <w:t>мозкові</w:t>
            </w:r>
            <w:r w:rsidRPr="006C2C51">
              <w:rPr>
                <w:spacing w:val="9"/>
                <w:w w:val="80"/>
              </w:rPr>
              <w:t xml:space="preserve"> </w:t>
            </w:r>
            <w:r w:rsidRPr="006C2C51">
              <w:rPr>
                <w:w w:val="80"/>
              </w:rPr>
              <w:t>атаки,</w:t>
            </w:r>
            <w:r w:rsidRPr="006C2C51">
              <w:rPr>
                <w:spacing w:val="8"/>
                <w:w w:val="80"/>
              </w:rPr>
              <w:t xml:space="preserve"> </w:t>
            </w:r>
            <w:r w:rsidRPr="006C2C51">
              <w:rPr>
                <w:w w:val="80"/>
              </w:rPr>
              <w:t>робота</w:t>
            </w:r>
            <w:r w:rsidRPr="006C2C51">
              <w:rPr>
                <w:spacing w:val="8"/>
                <w:w w:val="80"/>
              </w:rPr>
              <w:t xml:space="preserve"> </w:t>
            </w:r>
            <w:r w:rsidRPr="006C2C51">
              <w:rPr>
                <w:w w:val="80"/>
              </w:rPr>
              <w:t>в</w:t>
            </w:r>
            <w:r w:rsidRPr="006C2C51">
              <w:rPr>
                <w:spacing w:val="10"/>
                <w:w w:val="80"/>
              </w:rPr>
              <w:t xml:space="preserve"> </w:t>
            </w:r>
            <w:r w:rsidRPr="006C2C51">
              <w:rPr>
                <w:w w:val="80"/>
              </w:rPr>
              <w:t>міні-групах,</w:t>
            </w:r>
            <w:r w:rsidRPr="006C2C51">
              <w:rPr>
                <w:spacing w:val="6"/>
                <w:w w:val="80"/>
              </w:rPr>
              <w:t xml:space="preserve"> </w:t>
            </w:r>
            <w:r w:rsidRPr="006C2C51">
              <w:rPr>
                <w:w w:val="80"/>
              </w:rPr>
              <w:t>вирішення</w:t>
            </w:r>
            <w:r w:rsidRPr="006C2C51">
              <w:rPr>
                <w:spacing w:val="6"/>
                <w:w w:val="80"/>
              </w:rPr>
              <w:t xml:space="preserve"> </w:t>
            </w:r>
            <w:r w:rsidRPr="006C2C51">
              <w:rPr>
                <w:w w:val="80"/>
              </w:rPr>
              <w:t>ситуаційних</w:t>
            </w:r>
            <w:r w:rsidRPr="006C2C51">
              <w:rPr>
                <w:spacing w:val="9"/>
                <w:w w:val="80"/>
              </w:rPr>
              <w:t xml:space="preserve"> </w:t>
            </w:r>
            <w:r w:rsidRPr="006C2C51">
              <w:rPr>
                <w:w w:val="80"/>
              </w:rPr>
              <w:t>задач,</w:t>
            </w:r>
            <w:r w:rsidRPr="006C2C51">
              <w:rPr>
                <w:spacing w:val="6"/>
                <w:w w:val="80"/>
              </w:rPr>
              <w:t xml:space="preserve"> </w:t>
            </w:r>
            <w:r w:rsidRPr="006C2C51">
              <w:rPr>
                <w:w w:val="80"/>
              </w:rPr>
              <w:t>презентації,</w:t>
            </w:r>
          </w:p>
          <w:p w:rsidR="00AD0E1F" w:rsidRPr="006C2C51" w:rsidRDefault="00AD0E1F" w:rsidP="00870849">
            <w:pPr>
              <w:pStyle w:val="TableParagraph"/>
              <w:spacing w:before="1" w:line="233" w:lineRule="exact"/>
            </w:pPr>
            <w:r w:rsidRPr="006C2C51">
              <w:rPr>
                <w:w w:val="80"/>
              </w:rPr>
              <w:t>диспути,</w:t>
            </w:r>
            <w:r w:rsidRPr="006C2C51">
              <w:rPr>
                <w:spacing w:val="10"/>
                <w:w w:val="80"/>
              </w:rPr>
              <w:t xml:space="preserve"> </w:t>
            </w:r>
            <w:r w:rsidRPr="006C2C51">
              <w:rPr>
                <w:w w:val="80"/>
              </w:rPr>
              <w:t>ділові</w:t>
            </w:r>
            <w:r w:rsidRPr="006C2C51">
              <w:rPr>
                <w:spacing w:val="10"/>
                <w:w w:val="80"/>
              </w:rPr>
              <w:t xml:space="preserve"> </w:t>
            </w:r>
            <w:r w:rsidRPr="006C2C51">
              <w:rPr>
                <w:w w:val="80"/>
              </w:rPr>
              <w:t>ігри,</w:t>
            </w:r>
            <w:r w:rsidRPr="006C2C51">
              <w:rPr>
                <w:spacing w:val="9"/>
                <w:w w:val="80"/>
              </w:rPr>
              <w:t xml:space="preserve"> </w:t>
            </w:r>
            <w:r w:rsidRPr="006C2C51">
              <w:rPr>
                <w:w w:val="80"/>
              </w:rPr>
              <w:t>розв’язання</w:t>
            </w:r>
            <w:r w:rsidRPr="006C2C51">
              <w:rPr>
                <w:spacing w:val="10"/>
                <w:w w:val="80"/>
              </w:rPr>
              <w:t xml:space="preserve"> </w:t>
            </w:r>
            <w:r w:rsidRPr="006C2C51">
              <w:rPr>
                <w:w w:val="80"/>
              </w:rPr>
              <w:t>проблемних</w:t>
            </w:r>
            <w:r w:rsidRPr="006C2C51">
              <w:rPr>
                <w:spacing w:val="12"/>
                <w:w w:val="80"/>
              </w:rPr>
              <w:t xml:space="preserve"> </w:t>
            </w:r>
            <w:r w:rsidRPr="006C2C51">
              <w:rPr>
                <w:w w:val="80"/>
              </w:rPr>
              <w:t>завдань</w:t>
            </w:r>
            <w:r w:rsidRPr="006C2C51">
              <w:rPr>
                <w:spacing w:val="8"/>
                <w:w w:val="80"/>
              </w:rPr>
              <w:t xml:space="preserve"> </w:t>
            </w:r>
            <w:r w:rsidRPr="006C2C51">
              <w:rPr>
                <w:w w:val="80"/>
              </w:rPr>
              <w:t>тощо</w:t>
            </w:r>
          </w:p>
          <w:p w:rsidR="00AD0E1F" w:rsidRDefault="00AD0E1F" w:rsidP="00870849">
            <w:pPr>
              <w:pStyle w:val="TableParagraph"/>
              <w:spacing w:line="255" w:lineRule="exact"/>
            </w:pPr>
            <w:r w:rsidRPr="006C2C51">
              <w:rPr>
                <w:spacing w:val="-9"/>
              </w:rPr>
              <w:t xml:space="preserve">Форма здобуття фахової передвищої освіти: </w:t>
            </w:r>
            <w:r w:rsidRPr="006C2C51">
              <w:rPr>
                <w:spacing w:val="-1"/>
                <w:w w:val="81"/>
              </w:rPr>
              <w:t>денна</w:t>
            </w:r>
          </w:p>
        </w:tc>
      </w:tr>
      <w:tr w:rsidR="00AD0E1F" w:rsidTr="00870849">
        <w:trPr>
          <w:trHeight w:val="1514"/>
        </w:trPr>
        <w:tc>
          <w:tcPr>
            <w:tcW w:w="198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EDEBE0"/>
          </w:tcPr>
          <w:p w:rsidR="00AD0E1F" w:rsidRDefault="00AD0E1F" w:rsidP="00870849">
            <w:pPr>
              <w:pStyle w:val="TableParagraph"/>
              <w:spacing w:line="244" w:lineRule="exact"/>
              <w:ind w:left="107"/>
            </w:pPr>
            <w:r>
              <w:rPr>
                <w:w w:val="90"/>
              </w:rPr>
              <w:lastRenderedPageBreak/>
              <w:t>Загальні</w:t>
            </w:r>
          </w:p>
        </w:tc>
        <w:tc>
          <w:tcPr>
            <w:tcW w:w="7226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AD0E1F" w:rsidRDefault="00AD0E1F" w:rsidP="00870849">
            <w:pPr>
              <w:pStyle w:val="TableParagraph"/>
              <w:spacing w:line="236" w:lineRule="exact"/>
            </w:pPr>
            <w:r w:rsidRPr="000933DA">
              <w:rPr>
                <w:sz w:val="20"/>
                <w:szCs w:val="20"/>
              </w:rPr>
              <w:t>ЗК 1</w:t>
            </w:r>
            <w:r w:rsidRPr="000933DA">
              <w:rPr>
                <w:noProof/>
                <w:sz w:val="20"/>
                <w:szCs w:val="20"/>
              </w:rPr>
              <w:t xml:space="preserve"> Здатність реалізувати свої права і обов’язки як члена суспільства, усвідомлювати цінності громадян</w:t>
            </w:r>
            <w:r w:rsidRPr="000933DA">
              <w:rPr>
                <w:noProof/>
                <w:sz w:val="20"/>
                <w:szCs w:val="20"/>
              </w:rPr>
              <w:softHyphen/>
              <w:t>ського (вільного демократичного) суспільства та необхідність його сталого розвитку, верховенства права, прав і свобод людини і громадянина в Україні</w:t>
            </w:r>
            <w:r w:rsidRPr="00440BA8">
              <w:rPr>
                <w:noProof/>
                <w:sz w:val="28"/>
                <w:szCs w:val="28"/>
              </w:rPr>
              <w:t>.</w:t>
            </w:r>
          </w:p>
          <w:p w:rsidR="00AD0E1F" w:rsidRPr="000933DA" w:rsidRDefault="00AD0E1F" w:rsidP="00870849">
            <w:pPr>
              <w:pStyle w:val="TableParagraph"/>
              <w:spacing w:line="236" w:lineRule="exact"/>
              <w:rPr>
                <w:sz w:val="20"/>
                <w:szCs w:val="20"/>
              </w:rPr>
            </w:pPr>
            <w:r w:rsidRPr="000933DA">
              <w:rPr>
                <w:sz w:val="20"/>
                <w:szCs w:val="20"/>
              </w:rPr>
              <w:t>ЗК 2</w:t>
            </w:r>
            <w:r w:rsidRPr="000933DA">
              <w:rPr>
                <w:noProof/>
                <w:sz w:val="20"/>
                <w:szCs w:val="20"/>
              </w:rPr>
              <w:t xml:space="preserve"> Здатність зберігати та примножувати моральні, культурні, наукові цінності і досягнення суспільства на основі розуміння історії та закономірностей розвитку предметної області, її місця у загальній системі знань про природу і суспільство та у розвитку суспільства, техніки і технологій, використовувати різні види та форми рухової активності для активного відпочинку та ведення здорового способу життя.</w:t>
            </w:r>
          </w:p>
          <w:p w:rsidR="00AD0E1F" w:rsidRDefault="00AD0E1F" w:rsidP="00870849">
            <w:pPr>
              <w:pStyle w:val="TableParagraph"/>
              <w:spacing w:line="236" w:lineRule="exact"/>
            </w:pPr>
            <w:r>
              <w:t>ЗК 3</w:t>
            </w:r>
            <w:r w:rsidRPr="00440BA8">
              <w:rPr>
                <w:noProof/>
                <w:sz w:val="28"/>
                <w:szCs w:val="28"/>
              </w:rPr>
              <w:t xml:space="preserve"> </w:t>
            </w:r>
            <w:r w:rsidRPr="000933DA">
              <w:rPr>
                <w:noProof/>
                <w:sz w:val="20"/>
                <w:szCs w:val="20"/>
              </w:rPr>
              <w:t>Здатність спілкуватися державною мовою як усно, так і письмово</w:t>
            </w:r>
            <w:r w:rsidRPr="00440BA8">
              <w:rPr>
                <w:noProof/>
                <w:sz w:val="28"/>
                <w:szCs w:val="28"/>
              </w:rPr>
              <w:t>.</w:t>
            </w:r>
          </w:p>
          <w:p w:rsidR="00AD0E1F" w:rsidRPr="000933DA" w:rsidRDefault="00AD0E1F" w:rsidP="00870849">
            <w:pPr>
              <w:pStyle w:val="TableParagraph"/>
              <w:spacing w:line="236" w:lineRule="exact"/>
              <w:rPr>
                <w:sz w:val="20"/>
                <w:szCs w:val="20"/>
              </w:rPr>
            </w:pPr>
            <w:r w:rsidRPr="000933DA">
              <w:rPr>
                <w:sz w:val="20"/>
                <w:szCs w:val="20"/>
              </w:rPr>
              <w:t>ЗК 5</w:t>
            </w:r>
            <w:r w:rsidRPr="000933DA">
              <w:rPr>
                <w:noProof/>
                <w:sz w:val="20"/>
                <w:szCs w:val="20"/>
              </w:rPr>
              <w:t xml:space="preserve"> Знання і розуміння предметної області та розуміння професійної діяльності.</w:t>
            </w:r>
          </w:p>
          <w:p w:rsidR="00AD0E1F" w:rsidRPr="000933DA" w:rsidRDefault="00AD0E1F" w:rsidP="00870849">
            <w:pPr>
              <w:pStyle w:val="TableParagraph"/>
              <w:spacing w:line="236" w:lineRule="exact"/>
              <w:rPr>
                <w:sz w:val="20"/>
                <w:szCs w:val="20"/>
              </w:rPr>
            </w:pPr>
            <w:r w:rsidRPr="000933DA">
              <w:rPr>
                <w:sz w:val="20"/>
                <w:szCs w:val="20"/>
              </w:rPr>
              <w:t>ЗК 6</w:t>
            </w:r>
            <w:r w:rsidRPr="000933DA">
              <w:rPr>
                <w:noProof/>
                <w:sz w:val="20"/>
                <w:szCs w:val="20"/>
              </w:rPr>
              <w:t xml:space="preserve"> Здатність застосовувати знання у практичних ситуаціях.</w:t>
            </w:r>
          </w:p>
          <w:p w:rsidR="00AD0E1F" w:rsidRDefault="00AD0E1F" w:rsidP="00870849">
            <w:pPr>
              <w:pStyle w:val="TableParagraph"/>
              <w:spacing w:line="236" w:lineRule="exact"/>
            </w:pPr>
            <w:r w:rsidRPr="000933DA">
              <w:rPr>
                <w:sz w:val="20"/>
                <w:szCs w:val="20"/>
              </w:rPr>
              <w:t>ЗК 7</w:t>
            </w:r>
            <w:r w:rsidRPr="000933DA">
              <w:rPr>
                <w:noProof/>
                <w:sz w:val="20"/>
                <w:szCs w:val="20"/>
              </w:rPr>
              <w:t xml:space="preserve"> Здатність використовувати інформа</w:t>
            </w:r>
            <w:r w:rsidRPr="000933DA">
              <w:rPr>
                <w:noProof/>
                <w:sz w:val="20"/>
                <w:szCs w:val="20"/>
              </w:rPr>
              <w:softHyphen/>
              <w:t>ційні та комунікаційні технології</w:t>
            </w:r>
            <w:r w:rsidRPr="00440BA8">
              <w:rPr>
                <w:noProof/>
                <w:sz w:val="28"/>
                <w:szCs w:val="28"/>
              </w:rPr>
              <w:t>.</w:t>
            </w:r>
          </w:p>
          <w:p w:rsidR="00AD0E1F" w:rsidRPr="000933DA" w:rsidRDefault="00AD0E1F" w:rsidP="00870849">
            <w:pPr>
              <w:pStyle w:val="TableParagraph"/>
              <w:spacing w:line="236" w:lineRule="exact"/>
              <w:rPr>
                <w:sz w:val="20"/>
                <w:szCs w:val="20"/>
              </w:rPr>
            </w:pPr>
            <w:r w:rsidRPr="000933DA">
              <w:rPr>
                <w:sz w:val="20"/>
                <w:szCs w:val="20"/>
              </w:rPr>
              <w:t>ЗК 8</w:t>
            </w:r>
            <w:r w:rsidRPr="000933DA">
              <w:rPr>
                <w:noProof/>
                <w:sz w:val="20"/>
                <w:szCs w:val="20"/>
              </w:rPr>
              <w:t xml:space="preserve"> Здатність до пошуку, оброблення та аналізу інформації з різних джерел.</w:t>
            </w:r>
          </w:p>
        </w:tc>
      </w:tr>
      <w:tr w:rsidR="00AD0E1F" w:rsidRPr="00DC7864" w:rsidTr="00870849">
        <w:trPr>
          <w:trHeight w:val="12"/>
        </w:trPr>
        <w:tc>
          <w:tcPr>
            <w:tcW w:w="1988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DEBE0"/>
          </w:tcPr>
          <w:p w:rsidR="00AD0E1F" w:rsidRDefault="00AD0E1F" w:rsidP="00870849">
            <w:pPr>
              <w:pStyle w:val="TableParagraph"/>
              <w:spacing w:line="244" w:lineRule="exact"/>
              <w:ind w:left="107"/>
            </w:pPr>
            <w:r>
              <w:rPr>
                <w:w w:val="90"/>
              </w:rPr>
              <w:t>Фахові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D0E1F" w:rsidRPr="000933DA" w:rsidRDefault="00AD0E1F" w:rsidP="00870849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0933DA">
              <w:rPr>
                <w:color w:val="000000"/>
                <w:sz w:val="20"/>
                <w:szCs w:val="20"/>
              </w:rPr>
              <w:t>СК1</w:t>
            </w:r>
          </w:p>
        </w:tc>
        <w:tc>
          <w:tcPr>
            <w:tcW w:w="66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0E1F" w:rsidRPr="000933DA" w:rsidRDefault="00AD0E1F" w:rsidP="00870849">
            <w:pPr>
              <w:pStyle w:val="af"/>
              <w:rPr>
                <w:rFonts w:ascii="Times New Roman" w:hAnsi="Times New Roman"/>
                <w:noProof/>
                <w:sz w:val="20"/>
                <w:szCs w:val="20"/>
                <w:lang w:val="uk-UA"/>
              </w:rPr>
            </w:pPr>
            <w:r w:rsidRPr="000933DA">
              <w:rPr>
                <w:rFonts w:ascii="Times New Roman" w:hAnsi="Times New Roman"/>
                <w:noProof/>
                <w:sz w:val="20"/>
                <w:szCs w:val="20"/>
                <w:lang w:val="uk-UA"/>
              </w:rPr>
              <w:t>Здатність використовувати тео</w:t>
            </w:r>
            <w:r w:rsidRPr="000933DA">
              <w:rPr>
                <w:rFonts w:ascii="Times New Roman" w:hAnsi="Times New Roman"/>
                <w:noProof/>
                <w:sz w:val="20"/>
                <w:szCs w:val="20"/>
                <w:lang w:val="uk-UA"/>
              </w:rPr>
              <w:softHyphen/>
              <w:t>ретич</w:t>
            </w:r>
            <w:r w:rsidRPr="000933DA">
              <w:rPr>
                <w:rFonts w:ascii="Times New Roman" w:hAnsi="Times New Roman"/>
                <w:noProof/>
                <w:sz w:val="20"/>
                <w:szCs w:val="20"/>
                <w:lang w:val="uk-UA"/>
              </w:rPr>
              <w:softHyphen/>
              <w:t>ний і методичний інструментарій фінансової, економічної, математичної, статистичної, правової та інших наук для розв’язання складних завдань у сфері фінансів, банківської справи та страхування.</w:t>
            </w:r>
          </w:p>
        </w:tc>
      </w:tr>
      <w:tr w:rsidR="00AD0E1F" w:rsidTr="00870849">
        <w:trPr>
          <w:trHeight w:val="250"/>
        </w:trPr>
        <w:tc>
          <w:tcPr>
            <w:tcW w:w="1988" w:type="dxa"/>
            <w:gridSpan w:val="3"/>
            <w:vMerge/>
            <w:tcBorders>
              <w:right w:val="single" w:sz="4" w:space="0" w:color="auto"/>
            </w:tcBorders>
            <w:shd w:val="clear" w:color="auto" w:fill="EDEBE0"/>
          </w:tcPr>
          <w:p w:rsidR="00AD0E1F" w:rsidRDefault="00AD0E1F" w:rsidP="00870849">
            <w:pPr>
              <w:pStyle w:val="TableParagraph"/>
              <w:spacing w:line="244" w:lineRule="exact"/>
              <w:ind w:left="107"/>
              <w:rPr>
                <w:w w:val="9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0E1F" w:rsidRPr="000933DA" w:rsidRDefault="00AD0E1F" w:rsidP="00870849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0933DA">
              <w:rPr>
                <w:color w:val="000000"/>
                <w:sz w:val="20"/>
                <w:szCs w:val="20"/>
              </w:rPr>
              <w:t>СК2</w:t>
            </w:r>
          </w:p>
        </w:tc>
        <w:tc>
          <w:tcPr>
            <w:tcW w:w="66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0E1F" w:rsidRPr="000933DA" w:rsidRDefault="00AD0E1F" w:rsidP="00870849">
            <w:pPr>
              <w:pStyle w:val="af"/>
              <w:rPr>
                <w:rFonts w:ascii="Times New Roman" w:hAnsi="Times New Roman"/>
                <w:noProof/>
                <w:sz w:val="20"/>
                <w:szCs w:val="20"/>
                <w:lang w:val="uk-UA"/>
              </w:rPr>
            </w:pPr>
            <w:r w:rsidRPr="00197FD4">
              <w:rPr>
                <w:rFonts w:ascii="Times New Roman" w:hAnsi="Times New Roman"/>
                <w:noProof/>
                <w:sz w:val="20"/>
                <w:szCs w:val="20"/>
                <w:lang w:val="ru-RU"/>
              </w:rPr>
              <w:t>Здатність здійснювати професійну діяльність, згідно з вимогами законодавства.</w:t>
            </w:r>
          </w:p>
        </w:tc>
      </w:tr>
      <w:tr w:rsidR="00AD0E1F" w:rsidTr="00870849">
        <w:trPr>
          <w:trHeight w:val="250"/>
        </w:trPr>
        <w:tc>
          <w:tcPr>
            <w:tcW w:w="1988" w:type="dxa"/>
            <w:gridSpan w:val="3"/>
            <w:vMerge/>
            <w:tcBorders>
              <w:right w:val="single" w:sz="4" w:space="0" w:color="auto"/>
            </w:tcBorders>
            <w:shd w:val="clear" w:color="auto" w:fill="EDEBE0"/>
          </w:tcPr>
          <w:p w:rsidR="00AD0E1F" w:rsidRDefault="00AD0E1F" w:rsidP="00870849">
            <w:pPr>
              <w:pStyle w:val="TableParagraph"/>
              <w:spacing w:line="244" w:lineRule="exact"/>
              <w:ind w:left="107"/>
              <w:rPr>
                <w:w w:val="9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0E1F" w:rsidRPr="000933DA" w:rsidRDefault="00AD0E1F" w:rsidP="00870849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0933DA">
              <w:rPr>
                <w:color w:val="000000"/>
                <w:sz w:val="20"/>
                <w:szCs w:val="20"/>
              </w:rPr>
              <w:t>СК3</w:t>
            </w:r>
          </w:p>
        </w:tc>
        <w:tc>
          <w:tcPr>
            <w:tcW w:w="66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0E1F" w:rsidRPr="00197FD4" w:rsidRDefault="00AD0E1F" w:rsidP="00870849">
            <w:pPr>
              <w:pStyle w:val="af"/>
              <w:rPr>
                <w:rFonts w:ascii="Times New Roman" w:hAnsi="Times New Roman"/>
                <w:noProof/>
                <w:sz w:val="20"/>
                <w:szCs w:val="20"/>
                <w:lang w:val="ru-RU"/>
              </w:rPr>
            </w:pPr>
            <w:r w:rsidRPr="00197FD4">
              <w:rPr>
                <w:rFonts w:ascii="Times New Roman" w:hAnsi="Times New Roman"/>
                <w:noProof/>
                <w:sz w:val="20"/>
                <w:szCs w:val="20"/>
                <w:lang w:val="ru-RU"/>
              </w:rPr>
              <w:t>Розуміння особливостей функціонування сучасної національної і світової фінансових систем та їх структури.</w:t>
            </w:r>
          </w:p>
        </w:tc>
      </w:tr>
      <w:tr w:rsidR="00AD0E1F" w:rsidTr="00870849">
        <w:trPr>
          <w:trHeight w:val="275"/>
        </w:trPr>
        <w:tc>
          <w:tcPr>
            <w:tcW w:w="1988" w:type="dxa"/>
            <w:gridSpan w:val="3"/>
            <w:vMerge/>
            <w:tcBorders>
              <w:right w:val="single" w:sz="4" w:space="0" w:color="auto"/>
            </w:tcBorders>
            <w:shd w:val="clear" w:color="auto" w:fill="EDEBE0"/>
          </w:tcPr>
          <w:p w:rsidR="00AD0E1F" w:rsidRDefault="00AD0E1F" w:rsidP="00870849">
            <w:pPr>
              <w:pStyle w:val="TableParagraph"/>
              <w:spacing w:line="244" w:lineRule="exact"/>
              <w:ind w:left="107"/>
              <w:rPr>
                <w:w w:val="9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D0E1F" w:rsidRPr="000933DA" w:rsidRDefault="00AD0E1F" w:rsidP="00870849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0933DA">
              <w:rPr>
                <w:color w:val="000000"/>
                <w:sz w:val="20"/>
                <w:szCs w:val="20"/>
              </w:rPr>
              <w:t>СК4</w:t>
            </w:r>
          </w:p>
        </w:tc>
        <w:tc>
          <w:tcPr>
            <w:tcW w:w="66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0E1F" w:rsidRPr="000933DA" w:rsidRDefault="00AD0E1F" w:rsidP="00870849">
            <w:pPr>
              <w:kinsoku w:val="0"/>
              <w:overflowPunct w:val="0"/>
              <w:adjustRightInd w:val="0"/>
              <w:ind w:left="21" w:right="19"/>
              <w:jc w:val="both"/>
              <w:rPr>
                <w:color w:val="000000"/>
                <w:sz w:val="20"/>
                <w:szCs w:val="20"/>
              </w:rPr>
            </w:pPr>
            <w:r w:rsidRPr="00197FD4">
              <w:rPr>
                <w:noProof/>
                <w:sz w:val="20"/>
                <w:szCs w:val="20"/>
                <w:lang w:val="ru-RU"/>
              </w:rPr>
              <w:t>Розуміння принципів організації фінансових відносин.</w:t>
            </w:r>
          </w:p>
        </w:tc>
      </w:tr>
      <w:tr w:rsidR="00AD0E1F" w:rsidTr="00870849">
        <w:trPr>
          <w:trHeight w:val="162"/>
        </w:trPr>
        <w:tc>
          <w:tcPr>
            <w:tcW w:w="1988" w:type="dxa"/>
            <w:gridSpan w:val="3"/>
            <w:vMerge/>
            <w:tcBorders>
              <w:right w:val="single" w:sz="4" w:space="0" w:color="auto"/>
            </w:tcBorders>
            <w:shd w:val="clear" w:color="auto" w:fill="EDEBE0"/>
          </w:tcPr>
          <w:p w:rsidR="00AD0E1F" w:rsidRDefault="00AD0E1F" w:rsidP="00870849">
            <w:pPr>
              <w:pStyle w:val="TableParagraph"/>
              <w:spacing w:line="244" w:lineRule="exact"/>
              <w:ind w:left="107"/>
              <w:rPr>
                <w:w w:val="9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D0E1F" w:rsidRPr="000933DA" w:rsidRDefault="00AD0E1F" w:rsidP="00870849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0933DA">
              <w:rPr>
                <w:color w:val="000000"/>
                <w:sz w:val="20"/>
                <w:szCs w:val="20"/>
              </w:rPr>
              <w:t>СК6</w:t>
            </w:r>
          </w:p>
        </w:tc>
        <w:tc>
          <w:tcPr>
            <w:tcW w:w="665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0E1F" w:rsidRPr="000933DA" w:rsidRDefault="00AD0E1F" w:rsidP="00870849">
            <w:pPr>
              <w:kinsoku w:val="0"/>
              <w:overflowPunct w:val="0"/>
              <w:adjustRightInd w:val="0"/>
              <w:ind w:left="21" w:right="19"/>
              <w:jc w:val="both"/>
              <w:rPr>
                <w:sz w:val="20"/>
                <w:szCs w:val="20"/>
                <w:lang w:eastAsia="ru-RU"/>
              </w:rPr>
            </w:pPr>
            <w:r w:rsidRPr="00197FD4">
              <w:rPr>
                <w:noProof/>
                <w:sz w:val="20"/>
                <w:szCs w:val="20"/>
                <w:lang w:val="ru-RU"/>
              </w:rPr>
              <w:t>Здатність складати й аналізувати фінансову звітність.</w:t>
            </w:r>
          </w:p>
        </w:tc>
      </w:tr>
      <w:tr w:rsidR="00AD0E1F" w:rsidTr="00870849">
        <w:trPr>
          <w:trHeight w:val="78"/>
        </w:trPr>
        <w:tc>
          <w:tcPr>
            <w:tcW w:w="1988" w:type="dxa"/>
            <w:gridSpan w:val="3"/>
            <w:vMerge/>
            <w:tcBorders>
              <w:right w:val="single" w:sz="4" w:space="0" w:color="auto"/>
            </w:tcBorders>
            <w:shd w:val="clear" w:color="auto" w:fill="EDEBE0"/>
          </w:tcPr>
          <w:p w:rsidR="00AD0E1F" w:rsidRDefault="00AD0E1F" w:rsidP="00870849">
            <w:pPr>
              <w:pStyle w:val="TableParagraph"/>
              <w:spacing w:line="244" w:lineRule="exact"/>
              <w:ind w:left="107"/>
              <w:rPr>
                <w:w w:val="9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0E1F" w:rsidRPr="000933DA" w:rsidRDefault="00AD0E1F" w:rsidP="00870849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0933DA">
              <w:rPr>
                <w:color w:val="000000"/>
                <w:sz w:val="20"/>
                <w:szCs w:val="20"/>
              </w:rPr>
              <w:t>СК7</w:t>
            </w:r>
          </w:p>
        </w:tc>
        <w:tc>
          <w:tcPr>
            <w:tcW w:w="66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0E1F" w:rsidRPr="000933DA" w:rsidRDefault="00AD0E1F" w:rsidP="00870849">
            <w:pPr>
              <w:kinsoku w:val="0"/>
              <w:overflowPunct w:val="0"/>
              <w:adjustRightInd w:val="0"/>
              <w:ind w:left="21" w:right="19"/>
              <w:jc w:val="both"/>
              <w:rPr>
                <w:sz w:val="20"/>
                <w:szCs w:val="20"/>
                <w:lang w:eastAsia="ru-RU"/>
              </w:rPr>
            </w:pPr>
            <w:r w:rsidRPr="00197FD4">
              <w:rPr>
                <w:noProof/>
                <w:sz w:val="20"/>
                <w:szCs w:val="20"/>
                <w:lang w:val="ru-RU"/>
              </w:rPr>
              <w:t>Здатність самостійно виконувати складні завдання у сфері фінансів, банківської справи та страхування</w:t>
            </w:r>
          </w:p>
        </w:tc>
      </w:tr>
      <w:tr w:rsidR="00AD0E1F" w:rsidTr="00870849">
        <w:trPr>
          <w:trHeight w:val="115"/>
        </w:trPr>
        <w:tc>
          <w:tcPr>
            <w:tcW w:w="1988" w:type="dxa"/>
            <w:gridSpan w:val="3"/>
            <w:vMerge/>
            <w:tcBorders>
              <w:right w:val="single" w:sz="4" w:space="0" w:color="auto"/>
            </w:tcBorders>
            <w:shd w:val="clear" w:color="auto" w:fill="EDEBE0"/>
          </w:tcPr>
          <w:p w:rsidR="00AD0E1F" w:rsidRDefault="00AD0E1F" w:rsidP="00870849">
            <w:pPr>
              <w:pStyle w:val="TableParagraph"/>
              <w:spacing w:line="244" w:lineRule="exact"/>
              <w:ind w:left="107"/>
              <w:rPr>
                <w:w w:val="9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0E1F" w:rsidRPr="000933DA" w:rsidRDefault="00AD0E1F" w:rsidP="00870849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0933DA">
              <w:rPr>
                <w:color w:val="000000"/>
                <w:sz w:val="20"/>
                <w:szCs w:val="20"/>
              </w:rPr>
              <w:t>СК8</w:t>
            </w:r>
          </w:p>
        </w:tc>
        <w:tc>
          <w:tcPr>
            <w:tcW w:w="66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0E1F" w:rsidRPr="000933DA" w:rsidRDefault="00AD0E1F" w:rsidP="00870849">
            <w:pPr>
              <w:kinsoku w:val="0"/>
              <w:overflowPunct w:val="0"/>
              <w:adjustRightInd w:val="0"/>
              <w:ind w:left="21" w:right="19"/>
              <w:jc w:val="both"/>
              <w:rPr>
                <w:sz w:val="20"/>
                <w:szCs w:val="20"/>
                <w:lang w:eastAsia="ru-RU"/>
              </w:rPr>
            </w:pPr>
            <w:r w:rsidRPr="00197FD4">
              <w:rPr>
                <w:noProof/>
                <w:sz w:val="20"/>
                <w:szCs w:val="20"/>
                <w:lang w:val="ru-RU"/>
              </w:rPr>
              <w:t>Здатність застосовувати сучасне інформаційне та програмне забезпечення для отримання й обробки даних у сфері фінансів, банківської справи та страхування</w:t>
            </w:r>
          </w:p>
        </w:tc>
      </w:tr>
      <w:tr w:rsidR="00AD0E1F" w:rsidTr="00870849">
        <w:trPr>
          <w:trHeight w:val="90"/>
        </w:trPr>
        <w:tc>
          <w:tcPr>
            <w:tcW w:w="1988" w:type="dxa"/>
            <w:gridSpan w:val="3"/>
            <w:vMerge/>
            <w:tcBorders>
              <w:right w:val="single" w:sz="4" w:space="0" w:color="auto"/>
            </w:tcBorders>
            <w:shd w:val="clear" w:color="auto" w:fill="EDEBE0"/>
          </w:tcPr>
          <w:p w:rsidR="00AD0E1F" w:rsidRDefault="00AD0E1F" w:rsidP="00870849">
            <w:pPr>
              <w:pStyle w:val="TableParagraph"/>
              <w:spacing w:line="244" w:lineRule="exact"/>
              <w:ind w:left="107"/>
              <w:rPr>
                <w:w w:val="9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0E1F" w:rsidRPr="000933DA" w:rsidRDefault="00AD0E1F" w:rsidP="00870849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0933DA">
              <w:rPr>
                <w:color w:val="000000"/>
                <w:sz w:val="20"/>
                <w:szCs w:val="20"/>
              </w:rPr>
              <w:t>СК9</w:t>
            </w:r>
          </w:p>
        </w:tc>
        <w:tc>
          <w:tcPr>
            <w:tcW w:w="66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0E1F" w:rsidRPr="000933DA" w:rsidRDefault="00AD0E1F" w:rsidP="00870849">
            <w:pPr>
              <w:kinsoku w:val="0"/>
              <w:overflowPunct w:val="0"/>
              <w:adjustRightInd w:val="0"/>
              <w:ind w:left="21" w:right="19"/>
              <w:jc w:val="both"/>
              <w:rPr>
                <w:sz w:val="20"/>
                <w:szCs w:val="20"/>
                <w:lang w:eastAsia="ru-RU"/>
              </w:rPr>
            </w:pPr>
            <w:r w:rsidRPr="00197FD4">
              <w:rPr>
                <w:noProof/>
                <w:sz w:val="20"/>
                <w:szCs w:val="20"/>
                <w:lang w:val="ru-RU"/>
              </w:rPr>
              <w:t>Здатність виконувати контрольні функції у сфері фінансів, банківської справи та страхування</w:t>
            </w:r>
          </w:p>
        </w:tc>
      </w:tr>
      <w:tr w:rsidR="00AD0E1F" w:rsidRPr="00DC7864" w:rsidTr="00870849">
        <w:trPr>
          <w:trHeight w:val="103"/>
        </w:trPr>
        <w:tc>
          <w:tcPr>
            <w:tcW w:w="1988" w:type="dxa"/>
            <w:gridSpan w:val="3"/>
            <w:vMerge/>
            <w:tcBorders>
              <w:right w:val="single" w:sz="4" w:space="0" w:color="auto"/>
            </w:tcBorders>
            <w:shd w:val="clear" w:color="auto" w:fill="EDEBE0"/>
          </w:tcPr>
          <w:p w:rsidR="00AD0E1F" w:rsidRDefault="00AD0E1F" w:rsidP="00870849">
            <w:pPr>
              <w:pStyle w:val="TableParagraph"/>
              <w:spacing w:line="244" w:lineRule="exact"/>
              <w:ind w:left="107"/>
              <w:rPr>
                <w:w w:val="9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0E1F" w:rsidRPr="000933DA" w:rsidRDefault="00AD0E1F" w:rsidP="00870849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0933DA">
              <w:rPr>
                <w:color w:val="000000"/>
                <w:sz w:val="20"/>
                <w:szCs w:val="20"/>
              </w:rPr>
              <w:t>СК10</w:t>
            </w:r>
          </w:p>
        </w:tc>
        <w:tc>
          <w:tcPr>
            <w:tcW w:w="66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0E1F" w:rsidRPr="000933DA" w:rsidRDefault="00AD0E1F" w:rsidP="00870849">
            <w:pPr>
              <w:kinsoku w:val="0"/>
              <w:overflowPunct w:val="0"/>
              <w:adjustRightInd w:val="0"/>
              <w:ind w:left="21" w:right="19"/>
              <w:jc w:val="both"/>
              <w:rPr>
                <w:sz w:val="20"/>
                <w:szCs w:val="20"/>
                <w:lang w:eastAsia="ru-RU"/>
              </w:rPr>
            </w:pPr>
            <w:r w:rsidRPr="000933DA">
              <w:rPr>
                <w:noProof/>
                <w:sz w:val="20"/>
                <w:szCs w:val="20"/>
              </w:rPr>
              <w:t>Здатність здійснювати ефективні комунікації між фахівцями і користувачами послуг у сфері фінансів, банківської справи  та страхування.</w:t>
            </w:r>
          </w:p>
        </w:tc>
      </w:tr>
      <w:tr w:rsidR="00AD0E1F" w:rsidRPr="00DC7864" w:rsidTr="00870849">
        <w:trPr>
          <w:trHeight w:val="103"/>
        </w:trPr>
        <w:tc>
          <w:tcPr>
            <w:tcW w:w="1988" w:type="dxa"/>
            <w:gridSpan w:val="3"/>
            <w:vMerge/>
            <w:tcBorders>
              <w:right w:val="single" w:sz="4" w:space="0" w:color="auto"/>
            </w:tcBorders>
            <w:shd w:val="clear" w:color="auto" w:fill="EDEBE0"/>
          </w:tcPr>
          <w:p w:rsidR="00AD0E1F" w:rsidRDefault="00AD0E1F" w:rsidP="00870849">
            <w:pPr>
              <w:pStyle w:val="TableParagraph"/>
              <w:spacing w:line="244" w:lineRule="exact"/>
              <w:ind w:left="107"/>
              <w:rPr>
                <w:w w:val="9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D0E1F" w:rsidRPr="000933DA" w:rsidRDefault="00AD0E1F" w:rsidP="00870849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0933DA">
              <w:rPr>
                <w:color w:val="000000"/>
                <w:sz w:val="20"/>
                <w:szCs w:val="20"/>
              </w:rPr>
              <w:t>СК11</w:t>
            </w:r>
          </w:p>
        </w:tc>
        <w:tc>
          <w:tcPr>
            <w:tcW w:w="66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0E1F" w:rsidRPr="000933DA" w:rsidRDefault="00AD0E1F" w:rsidP="00870849">
            <w:pPr>
              <w:kinsoku w:val="0"/>
              <w:overflowPunct w:val="0"/>
              <w:adjustRightInd w:val="0"/>
              <w:ind w:left="21" w:right="19"/>
              <w:jc w:val="both"/>
              <w:rPr>
                <w:sz w:val="20"/>
                <w:szCs w:val="20"/>
                <w:lang w:eastAsia="ru-RU"/>
              </w:rPr>
            </w:pPr>
            <w:r w:rsidRPr="000933DA">
              <w:rPr>
                <w:noProof/>
                <w:sz w:val="20"/>
                <w:szCs w:val="20"/>
              </w:rPr>
              <w:t>Здатність підтримувати належний рівень знань та постійно підвищувати рівень професійної підготовки у сфері фінансів, банківської справи та страхування</w:t>
            </w:r>
          </w:p>
        </w:tc>
      </w:tr>
      <w:tr w:rsidR="00AD0E1F" w:rsidRPr="00DC7864" w:rsidTr="00870849">
        <w:trPr>
          <w:gridAfter w:val="1"/>
          <w:wAfter w:w="142" w:type="dxa"/>
          <w:trHeight w:val="527"/>
        </w:trPr>
        <w:tc>
          <w:tcPr>
            <w:tcW w:w="1988" w:type="dxa"/>
            <w:gridSpan w:val="3"/>
            <w:shd w:val="clear" w:color="auto" w:fill="EDEBE0"/>
          </w:tcPr>
          <w:p w:rsidR="00AD0E1F" w:rsidRDefault="00AD0E1F" w:rsidP="00870849">
            <w:pPr>
              <w:pStyle w:val="TableParagraph"/>
              <w:spacing w:line="247" w:lineRule="exact"/>
              <w:ind w:left="107"/>
            </w:pPr>
            <w:r>
              <w:rPr>
                <w:w w:val="90"/>
              </w:rPr>
              <w:t>Пререквізити</w:t>
            </w:r>
          </w:p>
        </w:tc>
        <w:tc>
          <w:tcPr>
            <w:tcW w:w="7084" w:type="dxa"/>
            <w:gridSpan w:val="3"/>
          </w:tcPr>
          <w:p w:rsidR="00AD0E1F" w:rsidRDefault="00AD0E1F" w:rsidP="00870849">
            <w:pPr>
              <w:pStyle w:val="TableParagraph"/>
              <w:spacing w:line="265" w:lineRule="exact"/>
            </w:pPr>
            <w:r>
              <w:rPr>
                <w:w w:val="80"/>
                <w:sz w:val="24"/>
              </w:rPr>
              <w:t>До</w:t>
            </w:r>
            <w:r>
              <w:rPr>
                <w:spacing w:val="8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дисциплін,</w:t>
            </w:r>
            <w:r>
              <w:rPr>
                <w:spacing w:val="9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вивчення</w:t>
            </w:r>
            <w:r>
              <w:rPr>
                <w:spacing w:val="6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яких</w:t>
            </w:r>
            <w:r>
              <w:rPr>
                <w:spacing w:val="8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передує</w:t>
            </w:r>
            <w:r>
              <w:rPr>
                <w:spacing w:val="7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дисципліні,</w:t>
            </w:r>
            <w:r>
              <w:rPr>
                <w:spacing w:val="7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належать:</w:t>
            </w:r>
            <w:r>
              <w:rPr>
                <w:spacing w:val="11"/>
                <w:w w:val="80"/>
                <w:sz w:val="24"/>
              </w:rPr>
              <w:t xml:space="preserve"> </w:t>
            </w:r>
            <w:r>
              <w:rPr>
                <w:w w:val="80"/>
              </w:rPr>
              <w:t>«Гроші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та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 xml:space="preserve">кредит», «Фінанси підприємства», </w:t>
            </w:r>
            <w:r>
              <w:rPr>
                <w:w w:val="90"/>
              </w:rPr>
              <w:t>«Економіка підприємства».</w:t>
            </w:r>
          </w:p>
        </w:tc>
      </w:tr>
      <w:tr w:rsidR="00AD0E1F" w:rsidRPr="00DC7864" w:rsidTr="00870849">
        <w:trPr>
          <w:gridAfter w:val="1"/>
          <w:wAfter w:w="142" w:type="dxa"/>
          <w:trHeight w:val="758"/>
        </w:trPr>
        <w:tc>
          <w:tcPr>
            <w:tcW w:w="1988" w:type="dxa"/>
            <w:gridSpan w:val="3"/>
            <w:shd w:val="clear" w:color="auto" w:fill="EDEBE0"/>
          </w:tcPr>
          <w:p w:rsidR="00AD0E1F" w:rsidRDefault="00AD0E1F" w:rsidP="00870849">
            <w:pPr>
              <w:pStyle w:val="TableParagraph"/>
              <w:spacing w:line="247" w:lineRule="exact"/>
              <w:ind w:left="107"/>
            </w:pPr>
            <w:r>
              <w:rPr>
                <w:w w:val="90"/>
              </w:rPr>
              <w:t>Постреквізити</w:t>
            </w:r>
          </w:p>
        </w:tc>
        <w:tc>
          <w:tcPr>
            <w:tcW w:w="7084" w:type="dxa"/>
            <w:gridSpan w:val="3"/>
          </w:tcPr>
          <w:p w:rsidR="00AD0E1F" w:rsidRDefault="00AD0E1F" w:rsidP="00870849">
            <w:pPr>
              <w:pStyle w:val="TableParagraph"/>
              <w:spacing w:line="242" w:lineRule="auto"/>
            </w:pPr>
            <w:r>
              <w:rPr>
                <w:w w:val="80"/>
              </w:rPr>
              <w:t>До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дисциплін,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для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вивчення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яких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є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обов’язковими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знання,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здобуті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при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вивченні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цієї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дисципліни,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належать: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«Фондовий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ринок»,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«Податкова система», «Аудит».</w:t>
            </w:r>
          </w:p>
        </w:tc>
      </w:tr>
      <w:tr w:rsidR="00AD0E1F" w:rsidTr="00870849">
        <w:trPr>
          <w:gridAfter w:val="1"/>
          <w:wAfter w:w="142" w:type="dxa"/>
          <w:trHeight w:val="1270"/>
        </w:trPr>
        <w:tc>
          <w:tcPr>
            <w:tcW w:w="1988" w:type="dxa"/>
            <w:gridSpan w:val="3"/>
            <w:shd w:val="clear" w:color="auto" w:fill="EDEBE0"/>
          </w:tcPr>
          <w:p w:rsidR="00AD0E1F" w:rsidRDefault="00AD0E1F" w:rsidP="00870849">
            <w:pPr>
              <w:pStyle w:val="TableParagraph"/>
              <w:spacing w:line="244" w:lineRule="auto"/>
              <w:ind w:left="107" w:right="649"/>
            </w:pPr>
            <w:r>
              <w:rPr>
                <w:w w:val="80"/>
              </w:rPr>
              <w:t>Інформаційне,</w:t>
            </w:r>
            <w:r>
              <w:rPr>
                <w:spacing w:val="-44"/>
                <w:w w:val="80"/>
              </w:rPr>
              <w:t xml:space="preserve"> </w:t>
            </w:r>
            <w:r>
              <w:rPr>
                <w:w w:val="90"/>
              </w:rPr>
              <w:t>навчально-</w:t>
            </w:r>
          </w:p>
          <w:p w:rsidR="00AD0E1F" w:rsidRDefault="00AD0E1F" w:rsidP="00870849">
            <w:pPr>
              <w:pStyle w:val="TableParagraph"/>
              <w:spacing w:line="242" w:lineRule="auto"/>
              <w:ind w:left="107" w:right="699"/>
            </w:pPr>
            <w:r>
              <w:rPr>
                <w:w w:val="90"/>
              </w:rPr>
              <w:t>методичне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80"/>
              </w:rPr>
              <w:t>забезпечення</w:t>
            </w:r>
          </w:p>
        </w:tc>
        <w:tc>
          <w:tcPr>
            <w:tcW w:w="7084" w:type="dxa"/>
            <w:gridSpan w:val="3"/>
          </w:tcPr>
          <w:p w:rsidR="00AD0E1F" w:rsidRPr="00C44EEC" w:rsidRDefault="00AD0E1F" w:rsidP="00AD0E1F">
            <w:pPr>
              <w:numPr>
                <w:ilvl w:val="0"/>
                <w:numId w:val="3"/>
              </w:numPr>
              <w:tabs>
                <w:tab w:val="left" w:pos="0"/>
              </w:tabs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C44EEC">
              <w:rPr>
                <w:color w:val="000000"/>
                <w:sz w:val="16"/>
                <w:szCs w:val="16"/>
              </w:rPr>
              <w:t>Конституція України від 28.06.1996 р., № 254к/96-ВР //</w:t>
            </w:r>
            <w:r w:rsidRPr="00C44EEC">
              <w:rPr>
                <w:color w:val="000000"/>
                <w:sz w:val="16"/>
                <w:szCs w:val="16"/>
                <w:lang w:val="en-US"/>
              </w:rPr>
              <w:t>www</w:t>
            </w:r>
            <w:r w:rsidRPr="00C44EEC">
              <w:rPr>
                <w:color w:val="000000"/>
                <w:sz w:val="16"/>
                <w:szCs w:val="16"/>
              </w:rPr>
              <w:t>.</w:t>
            </w:r>
            <w:r w:rsidRPr="00C44EEC">
              <w:rPr>
                <w:color w:val="000000"/>
                <w:sz w:val="16"/>
                <w:szCs w:val="16"/>
                <w:lang w:val="en-US"/>
              </w:rPr>
              <w:t>rada</w:t>
            </w:r>
            <w:r w:rsidRPr="00C44EEC">
              <w:rPr>
                <w:color w:val="000000"/>
                <w:sz w:val="16"/>
                <w:szCs w:val="16"/>
              </w:rPr>
              <w:t>.</w:t>
            </w:r>
            <w:r w:rsidRPr="00C44EEC">
              <w:rPr>
                <w:color w:val="000000"/>
                <w:sz w:val="16"/>
                <w:szCs w:val="16"/>
                <w:lang w:val="en-US"/>
              </w:rPr>
              <w:t>gov</w:t>
            </w:r>
            <w:r w:rsidRPr="00C44EEC">
              <w:rPr>
                <w:color w:val="000000"/>
                <w:sz w:val="16"/>
                <w:szCs w:val="16"/>
              </w:rPr>
              <w:t>.</w:t>
            </w:r>
            <w:r w:rsidRPr="00C44EEC">
              <w:rPr>
                <w:color w:val="000000"/>
                <w:sz w:val="16"/>
                <w:szCs w:val="16"/>
                <w:lang w:val="en-US"/>
              </w:rPr>
              <w:t>ua</w:t>
            </w:r>
          </w:p>
          <w:p w:rsidR="00AD0E1F" w:rsidRPr="00C44EEC" w:rsidRDefault="00AD0E1F" w:rsidP="00AD0E1F">
            <w:pPr>
              <w:numPr>
                <w:ilvl w:val="0"/>
                <w:numId w:val="3"/>
              </w:numPr>
              <w:tabs>
                <w:tab w:val="left" w:pos="0"/>
              </w:tabs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C44EEC">
              <w:rPr>
                <w:color w:val="000000"/>
                <w:sz w:val="16"/>
                <w:szCs w:val="16"/>
              </w:rPr>
              <w:t>Бюджетний кодекс України від 21.06.2001 р. № 2542-III //www.</w:t>
            </w:r>
            <w:r w:rsidRPr="00C44EEC">
              <w:rPr>
                <w:color w:val="000000"/>
                <w:sz w:val="16"/>
                <w:szCs w:val="16"/>
                <w:lang w:val="en-US"/>
              </w:rPr>
              <w:t>rada</w:t>
            </w:r>
            <w:r w:rsidRPr="00C44EEC">
              <w:rPr>
                <w:color w:val="000000"/>
                <w:sz w:val="16"/>
                <w:szCs w:val="16"/>
              </w:rPr>
              <w:t>.gov.ua</w:t>
            </w:r>
          </w:p>
          <w:p w:rsidR="00AD0E1F" w:rsidRPr="00C44EEC" w:rsidRDefault="00AD0E1F" w:rsidP="00AD0E1F">
            <w:pPr>
              <w:numPr>
                <w:ilvl w:val="0"/>
                <w:numId w:val="3"/>
              </w:numPr>
              <w:tabs>
                <w:tab w:val="left" w:pos="0"/>
              </w:tabs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C44EEC">
              <w:rPr>
                <w:color w:val="000000"/>
                <w:sz w:val="16"/>
                <w:szCs w:val="16"/>
              </w:rPr>
              <w:t>Господарський кодекс України від 16.01.2003 р. № 436-IV //www.</w:t>
            </w:r>
            <w:r w:rsidRPr="00C44EEC">
              <w:rPr>
                <w:color w:val="000000"/>
                <w:sz w:val="16"/>
                <w:szCs w:val="16"/>
                <w:lang w:val="en-US"/>
              </w:rPr>
              <w:t>rada</w:t>
            </w:r>
            <w:r w:rsidRPr="00C44EEC">
              <w:rPr>
                <w:color w:val="000000"/>
                <w:sz w:val="16"/>
                <w:szCs w:val="16"/>
              </w:rPr>
              <w:t>.gov.ua</w:t>
            </w:r>
          </w:p>
          <w:p w:rsidR="00AD0E1F" w:rsidRPr="00C44EEC" w:rsidRDefault="00AD0E1F" w:rsidP="00AD0E1F">
            <w:pPr>
              <w:numPr>
                <w:ilvl w:val="0"/>
                <w:numId w:val="3"/>
              </w:numPr>
              <w:tabs>
                <w:tab w:val="left" w:pos="0"/>
              </w:tabs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C44EEC">
              <w:rPr>
                <w:color w:val="000000"/>
                <w:sz w:val="16"/>
                <w:szCs w:val="16"/>
              </w:rPr>
              <w:t>Земельний кодекс України від 25.10.2001 р. № 2768-III //www.</w:t>
            </w:r>
            <w:r w:rsidRPr="00C44EEC">
              <w:rPr>
                <w:color w:val="000000"/>
                <w:sz w:val="16"/>
                <w:szCs w:val="16"/>
                <w:lang w:val="en-US"/>
              </w:rPr>
              <w:t>rada</w:t>
            </w:r>
            <w:r w:rsidRPr="00C44EEC">
              <w:rPr>
                <w:color w:val="000000"/>
                <w:sz w:val="16"/>
                <w:szCs w:val="16"/>
              </w:rPr>
              <w:t>.gov.ua</w:t>
            </w:r>
          </w:p>
          <w:p w:rsidR="00AD0E1F" w:rsidRPr="00C44EEC" w:rsidRDefault="00AD0E1F" w:rsidP="00AD0E1F">
            <w:pPr>
              <w:numPr>
                <w:ilvl w:val="0"/>
                <w:numId w:val="3"/>
              </w:numPr>
              <w:tabs>
                <w:tab w:val="left" w:pos="0"/>
              </w:tabs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C44EEC">
              <w:rPr>
                <w:color w:val="000000"/>
                <w:sz w:val="16"/>
                <w:szCs w:val="16"/>
              </w:rPr>
              <w:t>Митний кодекс України від 11.07.2002 р. № 92-IV //www.</w:t>
            </w:r>
            <w:r w:rsidRPr="00C44EEC">
              <w:rPr>
                <w:color w:val="000000"/>
                <w:sz w:val="16"/>
                <w:szCs w:val="16"/>
                <w:lang w:val="en-US"/>
              </w:rPr>
              <w:t>rada</w:t>
            </w:r>
            <w:r w:rsidRPr="00C44EEC">
              <w:rPr>
                <w:color w:val="000000"/>
                <w:sz w:val="16"/>
                <w:szCs w:val="16"/>
              </w:rPr>
              <w:t>.gov.ua</w:t>
            </w:r>
          </w:p>
          <w:p w:rsidR="00AD0E1F" w:rsidRPr="00C44EEC" w:rsidRDefault="00AD0E1F" w:rsidP="00AD0E1F">
            <w:pPr>
              <w:numPr>
                <w:ilvl w:val="0"/>
                <w:numId w:val="3"/>
              </w:numPr>
              <w:tabs>
                <w:tab w:val="left" w:pos="0"/>
              </w:tabs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C44EEC">
              <w:rPr>
                <w:color w:val="000000"/>
                <w:sz w:val="16"/>
                <w:szCs w:val="16"/>
              </w:rPr>
              <w:t>Податковий кодекс України від 02.12.2010 р. № 2755-VI (із змінами та доповненнями) //</w:t>
            </w:r>
            <w:r w:rsidRPr="00C44EEC">
              <w:rPr>
                <w:color w:val="000000"/>
                <w:sz w:val="16"/>
                <w:szCs w:val="16"/>
                <w:lang w:val="en-US"/>
              </w:rPr>
              <w:t>www</w:t>
            </w:r>
            <w:r w:rsidRPr="00C44EEC">
              <w:rPr>
                <w:color w:val="000000"/>
                <w:sz w:val="16"/>
                <w:szCs w:val="16"/>
              </w:rPr>
              <w:t>.</w:t>
            </w:r>
            <w:r w:rsidRPr="00C44EEC">
              <w:rPr>
                <w:color w:val="000000"/>
                <w:sz w:val="16"/>
                <w:szCs w:val="16"/>
                <w:lang w:val="en-US"/>
              </w:rPr>
              <w:t>rada</w:t>
            </w:r>
            <w:r w:rsidRPr="00C44EEC">
              <w:rPr>
                <w:color w:val="000000"/>
                <w:sz w:val="16"/>
                <w:szCs w:val="16"/>
              </w:rPr>
              <w:t>.</w:t>
            </w:r>
            <w:r w:rsidRPr="00C44EEC">
              <w:rPr>
                <w:color w:val="000000"/>
                <w:sz w:val="16"/>
                <w:szCs w:val="16"/>
                <w:lang w:val="en-US"/>
              </w:rPr>
              <w:t>gov</w:t>
            </w:r>
            <w:r w:rsidRPr="00C44EEC">
              <w:rPr>
                <w:color w:val="000000"/>
                <w:sz w:val="16"/>
                <w:szCs w:val="16"/>
              </w:rPr>
              <w:t>.</w:t>
            </w:r>
            <w:r w:rsidRPr="00C44EEC">
              <w:rPr>
                <w:color w:val="000000"/>
                <w:sz w:val="16"/>
                <w:szCs w:val="16"/>
                <w:lang w:val="en-US"/>
              </w:rPr>
              <w:t>ua</w:t>
            </w:r>
          </w:p>
          <w:p w:rsidR="00AD0E1F" w:rsidRPr="00C44EEC" w:rsidRDefault="00AD0E1F" w:rsidP="00AD0E1F">
            <w:pPr>
              <w:numPr>
                <w:ilvl w:val="0"/>
                <w:numId w:val="3"/>
              </w:numPr>
              <w:tabs>
                <w:tab w:val="left" w:pos="0"/>
              </w:tabs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C44EEC">
              <w:rPr>
                <w:color w:val="000000"/>
                <w:sz w:val="16"/>
                <w:szCs w:val="16"/>
              </w:rPr>
              <w:t>Закон України  «Про Державний бюджет України на поточний рік” //www.</w:t>
            </w:r>
            <w:r w:rsidRPr="00C44EEC">
              <w:rPr>
                <w:color w:val="000000"/>
                <w:sz w:val="16"/>
                <w:szCs w:val="16"/>
                <w:lang w:val="en-US"/>
              </w:rPr>
              <w:t>rada</w:t>
            </w:r>
            <w:r w:rsidRPr="00C44EEC">
              <w:rPr>
                <w:color w:val="000000"/>
                <w:sz w:val="16"/>
                <w:szCs w:val="16"/>
              </w:rPr>
              <w:t>.gov.ua</w:t>
            </w:r>
          </w:p>
          <w:p w:rsidR="00AD0E1F" w:rsidRPr="00C44EEC" w:rsidRDefault="00AD0E1F" w:rsidP="00AD0E1F">
            <w:pPr>
              <w:pStyle w:val="11"/>
              <w:numPr>
                <w:ilvl w:val="0"/>
                <w:numId w:val="3"/>
              </w:num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Закон України "Про загальнообов'язкове державне соціальне страхування на випадок безробіття" від 02.03.2000р. №1533 - ІІІ  (із змінами та доповненнями)// 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www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. 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rada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.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gov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.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ua</w:t>
            </w:r>
          </w:p>
          <w:p w:rsidR="00AD0E1F" w:rsidRPr="00C44EEC" w:rsidRDefault="00AD0E1F" w:rsidP="00AD0E1F">
            <w:pPr>
              <w:pStyle w:val="11"/>
              <w:numPr>
                <w:ilvl w:val="0"/>
                <w:numId w:val="3"/>
              </w:num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Закон України "Про загальнообов'язкове державне соціальне страхування від нещасного випадку на виробництві та професійного захворювання, які спричинили втрату працездатності" від 23.09.1999 р.№1105 - XIV (із змінами та доповненнями)// 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www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. 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rada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.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gov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.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ua</w:t>
            </w:r>
          </w:p>
          <w:p w:rsidR="00AD0E1F" w:rsidRPr="00C44EEC" w:rsidRDefault="00AD0E1F" w:rsidP="00AD0E1F">
            <w:pPr>
              <w:pStyle w:val="11"/>
              <w:numPr>
                <w:ilvl w:val="0"/>
                <w:numId w:val="3"/>
              </w:num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Закон України "Про збір на обов'язкове державне пенсійне страхування" від 26.06.1997 р. № 400/97-ВР (із змінами та доповненнями) // 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www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. 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rada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.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gov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.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ua</w:t>
            </w:r>
          </w:p>
          <w:p w:rsidR="00AD0E1F" w:rsidRPr="00C44EEC" w:rsidRDefault="00AD0E1F" w:rsidP="00AD0E1F">
            <w:pPr>
              <w:pStyle w:val="11"/>
              <w:numPr>
                <w:ilvl w:val="0"/>
                <w:numId w:val="3"/>
              </w:num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Закон України "Про збір та облік єдиного внеску на загальнообов’язкове державне соціальне страхування" від 08.07.2010р. №2464 - 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V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І  (із змінами та доповненнями)// 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www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. 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rada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.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gov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.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ua</w:t>
            </w:r>
          </w:p>
          <w:p w:rsidR="00AD0E1F" w:rsidRPr="00C44EEC" w:rsidRDefault="00AD0E1F" w:rsidP="00AD0E1F">
            <w:pPr>
              <w:pStyle w:val="11"/>
              <w:numPr>
                <w:ilvl w:val="0"/>
                <w:numId w:val="3"/>
              </w:num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Закон України "Про місцеве самоврядування в Україні" від 21.05.1997 №280/97-ВР (із змінами та доповненнями)// 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www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. 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rada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.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gov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.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ua</w:t>
            </w:r>
          </w:p>
          <w:p w:rsidR="00AD0E1F" w:rsidRPr="00C44EEC" w:rsidRDefault="00AD0E1F" w:rsidP="00AD0E1F">
            <w:pPr>
              <w:pStyle w:val="11"/>
              <w:numPr>
                <w:ilvl w:val="0"/>
                <w:numId w:val="3"/>
              </w:num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Закон України "Про страхування" від 7.03.1996 №85/96-ВР (із змінами та доповненнями) // 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www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. 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rada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.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gov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.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ua</w:t>
            </w:r>
          </w:p>
          <w:p w:rsidR="00AD0E1F" w:rsidRPr="00C44EEC" w:rsidRDefault="00AD0E1F" w:rsidP="00AD0E1F">
            <w:pPr>
              <w:pStyle w:val="11"/>
              <w:numPr>
                <w:ilvl w:val="0"/>
                <w:numId w:val="3"/>
              </w:num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Закон України "Про цінні папери і фондову біржу" від 23.02.2006 р. № </w:t>
            </w:r>
            <w:r w:rsidRPr="00C44EE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uk-UA"/>
              </w:rPr>
              <w:t>3480-</w:t>
            </w:r>
            <w:r w:rsidRPr="00C44EE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IV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 (із змінами та доповненнями) // 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www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. 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rada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.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gov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.</w:t>
            </w:r>
            <w:r w:rsidRPr="00C44EEC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ua</w:t>
            </w:r>
          </w:p>
          <w:p w:rsidR="00AD0E1F" w:rsidRPr="00C44EEC" w:rsidRDefault="00AD0E1F" w:rsidP="00AD0E1F">
            <w:pPr>
              <w:numPr>
                <w:ilvl w:val="0"/>
                <w:numId w:val="3"/>
              </w:numPr>
              <w:tabs>
                <w:tab w:val="left" w:pos="0"/>
              </w:tabs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C44EEC">
              <w:rPr>
                <w:color w:val="000000"/>
                <w:sz w:val="16"/>
                <w:szCs w:val="16"/>
              </w:rPr>
              <w:t xml:space="preserve">Закон України “Про місцеві державні адміністрації” / Закон України від від 09.04.1999 № </w:t>
            </w:r>
            <w:r w:rsidRPr="00C44EEC">
              <w:rPr>
                <w:bCs/>
                <w:color w:val="000000"/>
                <w:sz w:val="16"/>
                <w:szCs w:val="16"/>
              </w:rPr>
              <w:t>586-XIV</w:t>
            </w:r>
            <w:r w:rsidRPr="00C44EEC">
              <w:rPr>
                <w:color w:val="000000"/>
                <w:sz w:val="16"/>
                <w:szCs w:val="16"/>
              </w:rPr>
              <w:t xml:space="preserve">// </w:t>
            </w:r>
            <w:r w:rsidRPr="00C44EEC">
              <w:rPr>
                <w:color w:val="000000"/>
                <w:sz w:val="16"/>
                <w:szCs w:val="16"/>
                <w:lang w:val="en-US"/>
              </w:rPr>
              <w:t>rada</w:t>
            </w:r>
            <w:r w:rsidRPr="00C44EEC">
              <w:rPr>
                <w:color w:val="000000"/>
                <w:sz w:val="16"/>
                <w:szCs w:val="16"/>
              </w:rPr>
              <w:t>.</w:t>
            </w:r>
            <w:r w:rsidRPr="00C44EEC">
              <w:rPr>
                <w:color w:val="000000"/>
                <w:sz w:val="16"/>
                <w:szCs w:val="16"/>
                <w:lang w:val="en-US"/>
              </w:rPr>
              <w:t>gov</w:t>
            </w:r>
            <w:r w:rsidRPr="00C44EEC">
              <w:rPr>
                <w:color w:val="000000"/>
                <w:sz w:val="16"/>
                <w:szCs w:val="16"/>
              </w:rPr>
              <w:t>.</w:t>
            </w:r>
            <w:r w:rsidRPr="00C44EEC">
              <w:rPr>
                <w:color w:val="000000"/>
                <w:sz w:val="16"/>
                <w:szCs w:val="16"/>
                <w:lang w:val="en-US"/>
              </w:rPr>
              <w:t>ua</w:t>
            </w:r>
            <w:r w:rsidRPr="00C44EEC">
              <w:rPr>
                <w:color w:val="000000"/>
                <w:sz w:val="16"/>
                <w:szCs w:val="16"/>
              </w:rPr>
              <w:t xml:space="preserve"> </w:t>
            </w:r>
          </w:p>
          <w:p w:rsidR="00AD0E1F" w:rsidRPr="00C44EEC" w:rsidRDefault="00AD0E1F" w:rsidP="00AD0E1F">
            <w:pPr>
              <w:numPr>
                <w:ilvl w:val="0"/>
                <w:numId w:val="3"/>
              </w:numPr>
              <w:tabs>
                <w:tab w:val="left" w:pos="0"/>
              </w:tabs>
              <w:suppressAutoHyphens/>
              <w:jc w:val="both"/>
              <w:rPr>
                <w:color w:val="000000"/>
                <w:sz w:val="16"/>
                <w:szCs w:val="16"/>
                <w:lang w:val="ru-RU"/>
              </w:rPr>
            </w:pPr>
            <w:r w:rsidRPr="00C44EEC">
              <w:rPr>
                <w:color w:val="000000"/>
                <w:sz w:val="16"/>
                <w:szCs w:val="16"/>
              </w:rPr>
              <w:t xml:space="preserve">Закон України «Про внесення змін до деяких законодавчих актів України у зв’язку з </w:t>
            </w:r>
            <w:r w:rsidRPr="00C44EEC">
              <w:rPr>
                <w:color w:val="000000"/>
                <w:sz w:val="16"/>
                <w:szCs w:val="16"/>
              </w:rPr>
              <w:lastRenderedPageBreak/>
              <w:t>прийняттям Податкового кодексу України від 02.12.2010 р. № 2756-VI //www.</w:t>
            </w:r>
            <w:r w:rsidRPr="00C44EEC">
              <w:rPr>
                <w:color w:val="000000"/>
                <w:sz w:val="16"/>
                <w:szCs w:val="16"/>
                <w:lang w:val="en-US"/>
              </w:rPr>
              <w:t>rada</w:t>
            </w:r>
            <w:r w:rsidRPr="00C44EEC">
              <w:rPr>
                <w:color w:val="000000"/>
                <w:sz w:val="16"/>
                <w:szCs w:val="16"/>
              </w:rPr>
              <w:t>.gov.ua</w:t>
            </w:r>
          </w:p>
          <w:p w:rsidR="00AD0E1F" w:rsidRPr="00C44EEC" w:rsidRDefault="00AD0E1F" w:rsidP="00AD0E1F">
            <w:pPr>
              <w:numPr>
                <w:ilvl w:val="0"/>
                <w:numId w:val="3"/>
              </w:numPr>
              <w:tabs>
                <w:tab w:val="left" w:pos="0"/>
              </w:tabs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C44EEC">
              <w:rPr>
                <w:color w:val="000000"/>
                <w:sz w:val="16"/>
                <w:szCs w:val="16"/>
              </w:rPr>
              <w:t>Закон України «Про ліцензування певних видів господарської діяльності» від 01.06.2000 р. № 1775-III //www.</w:t>
            </w:r>
            <w:r w:rsidRPr="00C44EEC">
              <w:rPr>
                <w:color w:val="000000"/>
                <w:sz w:val="16"/>
                <w:szCs w:val="16"/>
                <w:lang w:val="en-US"/>
              </w:rPr>
              <w:t>rada</w:t>
            </w:r>
            <w:r w:rsidRPr="00C44EEC">
              <w:rPr>
                <w:color w:val="000000"/>
                <w:sz w:val="16"/>
                <w:szCs w:val="16"/>
              </w:rPr>
              <w:t>.gov.ua</w:t>
            </w:r>
          </w:p>
          <w:p w:rsidR="00AD0E1F" w:rsidRPr="00C44EEC" w:rsidRDefault="00AD0E1F" w:rsidP="00AD0E1F">
            <w:pPr>
              <w:numPr>
                <w:ilvl w:val="0"/>
                <w:numId w:val="3"/>
              </w:numPr>
              <w:tabs>
                <w:tab w:val="left" w:pos="0"/>
              </w:tabs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C44EEC">
              <w:rPr>
                <w:color w:val="000000"/>
                <w:sz w:val="16"/>
                <w:szCs w:val="16"/>
              </w:rPr>
              <w:t xml:space="preserve">Закон України «Про розвиток та державну підтримку малого і середнього підприємництва» від 22.03.2012 № </w:t>
            </w:r>
            <w:r w:rsidRPr="00C44EEC">
              <w:rPr>
                <w:bCs/>
                <w:color w:val="000000"/>
                <w:sz w:val="16"/>
                <w:szCs w:val="16"/>
              </w:rPr>
              <w:t>4618-VI</w:t>
            </w:r>
            <w:r w:rsidRPr="00C44EEC">
              <w:rPr>
                <w:color w:val="000000"/>
                <w:sz w:val="16"/>
                <w:szCs w:val="16"/>
              </w:rPr>
              <w:t xml:space="preserve"> //www.</w:t>
            </w:r>
            <w:r w:rsidRPr="00C44EEC">
              <w:rPr>
                <w:color w:val="000000"/>
                <w:sz w:val="16"/>
                <w:szCs w:val="16"/>
                <w:lang w:val="en-US"/>
              </w:rPr>
              <w:t>rada</w:t>
            </w:r>
            <w:r w:rsidRPr="00C44EEC">
              <w:rPr>
                <w:color w:val="000000"/>
                <w:sz w:val="16"/>
                <w:szCs w:val="16"/>
              </w:rPr>
              <w:t>.gov.ua</w:t>
            </w:r>
          </w:p>
          <w:p w:rsidR="00AD0E1F" w:rsidRPr="00C44EEC" w:rsidRDefault="00AD0E1F" w:rsidP="00AD0E1F">
            <w:pPr>
              <w:numPr>
                <w:ilvl w:val="0"/>
                <w:numId w:val="3"/>
              </w:numPr>
              <w:tabs>
                <w:tab w:val="left" w:pos="0"/>
              </w:tabs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C44EEC">
              <w:rPr>
                <w:color w:val="000000"/>
                <w:sz w:val="16"/>
                <w:szCs w:val="16"/>
              </w:rPr>
              <w:t xml:space="preserve">Про місцеве самоврядування в Україні / Закон України від 21.05.1997 № </w:t>
            </w:r>
            <w:r w:rsidRPr="00C44EEC">
              <w:rPr>
                <w:bCs/>
                <w:color w:val="000000"/>
                <w:sz w:val="16"/>
                <w:szCs w:val="16"/>
              </w:rPr>
              <w:t>280/97-ВР</w:t>
            </w:r>
            <w:r w:rsidRPr="00C44EEC">
              <w:rPr>
                <w:color w:val="000000"/>
                <w:sz w:val="16"/>
                <w:szCs w:val="16"/>
              </w:rPr>
              <w:t xml:space="preserve"> // </w:t>
            </w:r>
            <w:r w:rsidRPr="00C44EEC">
              <w:rPr>
                <w:color w:val="000000"/>
                <w:sz w:val="16"/>
                <w:szCs w:val="16"/>
                <w:lang w:val="en-US"/>
              </w:rPr>
              <w:t>rada</w:t>
            </w:r>
            <w:r w:rsidRPr="00C44EEC">
              <w:rPr>
                <w:color w:val="000000"/>
                <w:sz w:val="16"/>
                <w:szCs w:val="16"/>
              </w:rPr>
              <w:t>.</w:t>
            </w:r>
            <w:r w:rsidRPr="00C44EEC">
              <w:rPr>
                <w:color w:val="000000"/>
                <w:sz w:val="16"/>
                <w:szCs w:val="16"/>
                <w:lang w:val="en-US"/>
              </w:rPr>
              <w:t>gov</w:t>
            </w:r>
            <w:r w:rsidRPr="00C44EEC">
              <w:rPr>
                <w:color w:val="000000"/>
                <w:sz w:val="16"/>
                <w:szCs w:val="16"/>
              </w:rPr>
              <w:t>.</w:t>
            </w:r>
            <w:r w:rsidRPr="00C44EEC">
              <w:rPr>
                <w:color w:val="000000"/>
                <w:sz w:val="16"/>
                <w:szCs w:val="16"/>
                <w:lang w:val="en-US"/>
              </w:rPr>
              <w:t>ua</w:t>
            </w:r>
            <w:r w:rsidRPr="00C44EE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D0E1F" w:rsidTr="00870849">
        <w:trPr>
          <w:gridAfter w:val="1"/>
          <w:wAfter w:w="142" w:type="dxa"/>
          <w:trHeight w:val="811"/>
        </w:trPr>
        <w:tc>
          <w:tcPr>
            <w:tcW w:w="1988" w:type="dxa"/>
            <w:gridSpan w:val="3"/>
            <w:shd w:val="clear" w:color="auto" w:fill="EDEBE0"/>
          </w:tcPr>
          <w:p w:rsidR="00AD0E1F" w:rsidRDefault="00AD0E1F" w:rsidP="00870849">
            <w:pPr>
              <w:pStyle w:val="TableParagraph"/>
              <w:spacing w:line="244" w:lineRule="auto"/>
              <w:ind w:left="107" w:right="173"/>
            </w:pPr>
            <w:r>
              <w:rPr>
                <w:w w:val="80"/>
              </w:rPr>
              <w:lastRenderedPageBreak/>
              <w:t>Форми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поточного</w:t>
            </w:r>
            <w:r>
              <w:rPr>
                <w:spacing w:val="2"/>
                <w:w w:val="80"/>
              </w:rPr>
              <w:t xml:space="preserve"> </w:t>
            </w:r>
            <w:r>
              <w:rPr>
                <w:w w:val="80"/>
              </w:rPr>
              <w:t>та</w:t>
            </w:r>
            <w:r>
              <w:rPr>
                <w:spacing w:val="-44"/>
                <w:w w:val="80"/>
              </w:rPr>
              <w:t xml:space="preserve"> </w:t>
            </w:r>
            <w:r>
              <w:rPr>
                <w:w w:val="90"/>
              </w:rPr>
              <w:t>підсумкового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контролю</w:t>
            </w:r>
          </w:p>
        </w:tc>
        <w:tc>
          <w:tcPr>
            <w:tcW w:w="7084" w:type="dxa"/>
            <w:gridSpan w:val="3"/>
          </w:tcPr>
          <w:p w:rsidR="00AD0E1F" w:rsidRDefault="00AD0E1F" w:rsidP="00870849">
            <w:pPr>
              <w:pStyle w:val="TableParagraph"/>
              <w:spacing w:line="244" w:lineRule="auto"/>
              <w:ind w:left="105"/>
            </w:pPr>
            <w:r>
              <w:rPr>
                <w:w w:val="80"/>
              </w:rPr>
              <w:t>усне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опитування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(експрес-опитування),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тести,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розв’язування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практичних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задач,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модульний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5"/>
              </w:rPr>
              <w:t>контроль,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підсумковий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контроль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у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формі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заліку та екзамену.</w:t>
            </w:r>
          </w:p>
          <w:p w:rsidR="00AD0E1F" w:rsidRDefault="00AD0E1F" w:rsidP="00870849">
            <w:pPr>
              <w:pStyle w:val="TableParagraph"/>
              <w:spacing w:before="1" w:line="236" w:lineRule="exact"/>
              <w:ind w:left="105"/>
            </w:pPr>
          </w:p>
        </w:tc>
      </w:tr>
      <w:tr w:rsidR="00AD0E1F" w:rsidTr="00870849">
        <w:trPr>
          <w:gridAfter w:val="1"/>
          <w:wAfter w:w="142" w:type="dxa"/>
          <w:trHeight w:val="254"/>
        </w:trPr>
        <w:tc>
          <w:tcPr>
            <w:tcW w:w="9072" w:type="dxa"/>
            <w:gridSpan w:val="6"/>
          </w:tcPr>
          <w:p w:rsidR="00AD0E1F" w:rsidRDefault="00AD0E1F" w:rsidP="00870849">
            <w:pPr>
              <w:pStyle w:val="TableParagraph"/>
              <w:spacing w:line="234" w:lineRule="exact"/>
              <w:ind w:left="10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Політика</w:t>
            </w:r>
            <w:r>
              <w:rPr>
                <w:rFonts w:ascii="Arial" w:hAnsi="Arial"/>
                <w:b/>
                <w:spacing w:val="18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оцінювання</w:t>
            </w:r>
          </w:p>
        </w:tc>
      </w:tr>
      <w:tr w:rsidR="00AD0E1F" w:rsidTr="00870849">
        <w:trPr>
          <w:gridAfter w:val="1"/>
          <w:wAfter w:w="142" w:type="dxa"/>
          <w:trHeight w:val="756"/>
        </w:trPr>
        <w:tc>
          <w:tcPr>
            <w:tcW w:w="1988" w:type="dxa"/>
            <w:gridSpan w:val="3"/>
            <w:shd w:val="clear" w:color="auto" w:fill="EDEBE0"/>
          </w:tcPr>
          <w:p w:rsidR="00AD0E1F" w:rsidRDefault="00AD0E1F" w:rsidP="00AD0E1F">
            <w:pPr>
              <w:pStyle w:val="TableParagraph"/>
              <w:numPr>
                <w:ilvl w:val="0"/>
                <w:numId w:val="6"/>
              </w:numPr>
              <w:tabs>
                <w:tab w:val="left" w:pos="293"/>
              </w:tabs>
              <w:spacing w:line="242" w:lineRule="auto"/>
              <w:ind w:right="440" w:firstLine="0"/>
            </w:pPr>
            <w:r>
              <w:rPr>
                <w:w w:val="80"/>
              </w:rPr>
              <w:t>Політика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щодо</w:t>
            </w:r>
            <w:r>
              <w:rPr>
                <w:spacing w:val="-44"/>
                <w:w w:val="80"/>
              </w:rPr>
              <w:t xml:space="preserve"> </w:t>
            </w:r>
            <w:r>
              <w:rPr>
                <w:w w:val="80"/>
              </w:rPr>
              <w:t>дедлайнів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та</w:t>
            </w:r>
          </w:p>
          <w:p w:rsidR="00AD0E1F" w:rsidRDefault="00AD0E1F" w:rsidP="00870849">
            <w:pPr>
              <w:pStyle w:val="TableParagraph"/>
              <w:spacing w:line="236" w:lineRule="exact"/>
              <w:ind w:left="107"/>
            </w:pPr>
            <w:r>
              <w:rPr>
                <w:w w:val="90"/>
              </w:rPr>
              <w:t>перескладання:</w:t>
            </w:r>
          </w:p>
        </w:tc>
        <w:tc>
          <w:tcPr>
            <w:tcW w:w="7084" w:type="dxa"/>
            <w:gridSpan w:val="3"/>
          </w:tcPr>
          <w:p w:rsidR="00AD0E1F" w:rsidRDefault="00AD0E1F" w:rsidP="00870849">
            <w:pPr>
              <w:pStyle w:val="TableParagraph"/>
              <w:spacing w:line="242" w:lineRule="auto"/>
              <w:ind w:left="105"/>
              <w:rPr>
                <w:w w:val="80"/>
              </w:rPr>
            </w:pPr>
            <w:r>
              <w:rPr>
                <w:w w:val="80"/>
              </w:rPr>
              <w:t>Перескладання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модулів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відбувається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за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наявності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поважних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причин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(наприклад,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лікарняний, відсутність зв’язку, військові дії).</w:t>
            </w:r>
            <w:r>
              <w:rPr>
                <w:spacing w:val="1"/>
                <w:w w:val="80"/>
              </w:rPr>
              <w:t xml:space="preserve"> </w:t>
            </w:r>
          </w:p>
          <w:p w:rsidR="00AD0E1F" w:rsidRDefault="00AD0E1F" w:rsidP="00870849">
            <w:pPr>
              <w:pStyle w:val="TableParagraph"/>
              <w:spacing w:line="236" w:lineRule="exact"/>
              <w:ind w:left="105"/>
            </w:pPr>
            <w:r>
              <w:rPr>
                <w:w w:val="80"/>
              </w:rPr>
              <w:t>За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інші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завдання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оцінка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при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невчасній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їх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здачі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не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знижується.</w:t>
            </w:r>
          </w:p>
        </w:tc>
      </w:tr>
      <w:tr w:rsidR="00AD0E1F" w:rsidRPr="00DC7864" w:rsidTr="00870849">
        <w:trPr>
          <w:gridAfter w:val="1"/>
          <w:wAfter w:w="142" w:type="dxa"/>
          <w:trHeight w:val="795"/>
        </w:trPr>
        <w:tc>
          <w:tcPr>
            <w:tcW w:w="1988" w:type="dxa"/>
            <w:gridSpan w:val="3"/>
            <w:shd w:val="clear" w:color="auto" w:fill="EDEBE0"/>
          </w:tcPr>
          <w:p w:rsidR="00AD0E1F" w:rsidRDefault="00AD0E1F" w:rsidP="00AD0E1F">
            <w:pPr>
              <w:pStyle w:val="TableParagraph"/>
              <w:numPr>
                <w:ilvl w:val="0"/>
                <w:numId w:val="5"/>
              </w:numPr>
              <w:tabs>
                <w:tab w:val="left" w:pos="293"/>
              </w:tabs>
              <w:spacing w:line="244" w:lineRule="auto"/>
              <w:ind w:right="439" w:firstLine="0"/>
            </w:pPr>
            <w:r>
              <w:rPr>
                <w:w w:val="80"/>
              </w:rPr>
              <w:t>Політика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щодо</w:t>
            </w:r>
            <w:r>
              <w:rPr>
                <w:spacing w:val="-44"/>
                <w:w w:val="80"/>
              </w:rPr>
              <w:t xml:space="preserve"> </w:t>
            </w:r>
            <w:r>
              <w:rPr>
                <w:w w:val="90"/>
              </w:rPr>
              <w:t>академічної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доброчесності:</w:t>
            </w:r>
          </w:p>
        </w:tc>
        <w:tc>
          <w:tcPr>
            <w:tcW w:w="7084" w:type="dxa"/>
            <w:gridSpan w:val="3"/>
          </w:tcPr>
          <w:p w:rsidR="00AD0E1F" w:rsidRDefault="00AD0E1F" w:rsidP="00870849">
            <w:pPr>
              <w:pStyle w:val="TableParagraph"/>
              <w:spacing w:line="242" w:lineRule="auto"/>
              <w:ind w:left="105" w:right="167"/>
            </w:pPr>
            <w:r>
              <w:rPr>
                <w:w w:val="80"/>
              </w:rPr>
              <w:t>Виявлення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ознак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академічної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недоброчесності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в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письмовій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роботі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студента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(відсутність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посилань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на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використані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джерела,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високий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рівень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компіляції)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є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підставою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для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її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незарахуванння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викладачем,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або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низької</w:t>
            </w:r>
            <w:r>
              <w:t xml:space="preserve"> </w:t>
            </w:r>
            <w:r>
              <w:rPr>
                <w:w w:val="80"/>
              </w:rPr>
              <w:t>оцінки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залежно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від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масштабів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плагіату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чи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обману.</w:t>
            </w:r>
          </w:p>
        </w:tc>
      </w:tr>
      <w:tr w:rsidR="00AD0E1F" w:rsidTr="00870849">
        <w:trPr>
          <w:gridAfter w:val="1"/>
          <w:wAfter w:w="142" w:type="dxa"/>
          <w:trHeight w:val="1262"/>
        </w:trPr>
        <w:tc>
          <w:tcPr>
            <w:tcW w:w="1988" w:type="dxa"/>
            <w:gridSpan w:val="3"/>
            <w:shd w:val="clear" w:color="auto" w:fill="EDEBE0"/>
          </w:tcPr>
          <w:p w:rsidR="00AD0E1F" w:rsidRDefault="00AD0E1F" w:rsidP="00AD0E1F">
            <w:pPr>
              <w:pStyle w:val="TableParagraph"/>
              <w:numPr>
                <w:ilvl w:val="0"/>
                <w:numId w:val="4"/>
              </w:numPr>
              <w:tabs>
                <w:tab w:val="left" w:pos="293"/>
              </w:tabs>
              <w:spacing w:line="242" w:lineRule="auto"/>
              <w:ind w:right="440" w:firstLine="0"/>
            </w:pPr>
            <w:r>
              <w:rPr>
                <w:w w:val="80"/>
              </w:rPr>
              <w:t>Політика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щодо</w:t>
            </w:r>
            <w:r>
              <w:rPr>
                <w:spacing w:val="-44"/>
                <w:w w:val="80"/>
              </w:rPr>
              <w:t xml:space="preserve"> </w:t>
            </w:r>
            <w:r>
              <w:rPr>
                <w:w w:val="90"/>
              </w:rPr>
              <w:t>відвідування:</w:t>
            </w:r>
          </w:p>
        </w:tc>
        <w:tc>
          <w:tcPr>
            <w:tcW w:w="7084" w:type="dxa"/>
            <w:gridSpan w:val="3"/>
          </w:tcPr>
          <w:p w:rsidR="00AD0E1F" w:rsidRDefault="00AD0E1F" w:rsidP="00870849">
            <w:pPr>
              <w:pStyle w:val="TableParagraph"/>
              <w:spacing w:line="242" w:lineRule="auto"/>
              <w:ind w:left="105"/>
            </w:pPr>
            <w:r>
              <w:rPr>
                <w:w w:val="80"/>
              </w:rPr>
              <w:t>Відвідування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занять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є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обов’язковим.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За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об’єктивних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причин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(наприклад,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хвороба,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відсутність зв’язку, повітряна тревога)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навчання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може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відбуватись</w:t>
            </w:r>
            <w:r>
              <w:rPr>
                <w:spacing w:val="6"/>
                <w:w w:val="80"/>
              </w:rPr>
              <w:t xml:space="preserve"> додатково </w:t>
            </w:r>
            <w:r>
              <w:rPr>
                <w:w w:val="80"/>
              </w:rPr>
              <w:t>в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он-лайн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формі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за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погодженням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із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викладачем.</w:t>
            </w:r>
          </w:p>
          <w:p w:rsidR="00AD0E1F" w:rsidRDefault="00AD0E1F" w:rsidP="00870849">
            <w:pPr>
              <w:pStyle w:val="TableParagraph"/>
              <w:spacing w:line="252" w:lineRule="exact"/>
              <w:ind w:left="105" w:right="167"/>
            </w:pPr>
            <w:r>
              <w:rPr>
                <w:w w:val="80"/>
              </w:rPr>
              <w:t>Студенти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мають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інформувати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викладача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про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неможливість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відвідати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заняття.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Студенти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зобов’язані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дотримуватися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усіх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строків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визначених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для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виконання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усіх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видів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письмових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робіт,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передбачених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курсом.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Пропущені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заняття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відпрацьовувати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в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визначений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викладачем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час.</w:t>
            </w:r>
          </w:p>
        </w:tc>
      </w:tr>
      <w:tr w:rsidR="00AD0E1F" w:rsidTr="00870849">
        <w:trPr>
          <w:gridAfter w:val="1"/>
          <w:wAfter w:w="142" w:type="dxa"/>
          <w:trHeight w:val="251"/>
        </w:trPr>
        <w:tc>
          <w:tcPr>
            <w:tcW w:w="9072" w:type="dxa"/>
            <w:gridSpan w:val="6"/>
          </w:tcPr>
          <w:p w:rsidR="00AD0E1F" w:rsidRPr="006C2C51" w:rsidRDefault="00AD0E1F" w:rsidP="00870849">
            <w:pPr>
              <w:spacing w:line="360" w:lineRule="auto"/>
              <w:rPr>
                <w:sz w:val="20"/>
                <w:szCs w:val="20"/>
                <w:lang w:eastAsia="ru-RU"/>
              </w:rPr>
            </w:pPr>
            <w:r w:rsidRPr="0060183A">
              <w:rPr>
                <w:b/>
                <w:w w:val="90"/>
                <w:sz w:val="20"/>
                <w:szCs w:val="20"/>
                <w:lang w:val="ru-RU"/>
              </w:rPr>
              <w:t xml:space="preserve">Оцінювання </w:t>
            </w:r>
            <w:r>
              <w:rPr>
                <w:b/>
                <w:w w:val="90"/>
                <w:sz w:val="20"/>
                <w:szCs w:val="20"/>
              </w:rPr>
              <w:t>:</w:t>
            </w:r>
            <w:r w:rsidRPr="0060183A">
              <w:rPr>
                <w:b/>
                <w:w w:val="90"/>
                <w:sz w:val="20"/>
                <w:szCs w:val="20"/>
                <w:lang w:val="ru-RU"/>
              </w:rPr>
              <w:t xml:space="preserve"> </w:t>
            </w:r>
            <w:r w:rsidRPr="0060183A">
              <w:rPr>
                <w:sz w:val="20"/>
                <w:szCs w:val="20"/>
                <w:lang w:eastAsia="ru-RU"/>
              </w:rPr>
              <w:t xml:space="preserve">Результати </w:t>
            </w:r>
            <w:r>
              <w:rPr>
                <w:sz w:val="20"/>
                <w:szCs w:val="20"/>
                <w:lang w:eastAsia="ru-RU"/>
              </w:rPr>
              <w:t>вивчення дисципліни</w:t>
            </w:r>
            <w:r w:rsidRPr="0060183A">
              <w:rPr>
                <w:sz w:val="20"/>
                <w:szCs w:val="20"/>
                <w:lang w:eastAsia="ru-RU"/>
              </w:rPr>
              <w:t xml:space="preserve"> оцінюватимуться «відмінно», «добре», «задовільно», «незадовільно».</w:t>
            </w:r>
          </w:p>
        </w:tc>
      </w:tr>
      <w:tr w:rsidR="00AD0E1F" w:rsidTr="00870849">
        <w:trPr>
          <w:gridAfter w:val="1"/>
          <w:wAfter w:w="142" w:type="dxa"/>
          <w:trHeight w:val="251"/>
        </w:trPr>
        <w:tc>
          <w:tcPr>
            <w:tcW w:w="1389" w:type="dxa"/>
            <w:gridSpan w:val="2"/>
          </w:tcPr>
          <w:p w:rsidR="00AD0E1F" w:rsidRDefault="00AD0E1F" w:rsidP="00870849">
            <w:pPr>
              <w:pStyle w:val="TableParagraph"/>
              <w:spacing w:line="232" w:lineRule="exact"/>
              <w:ind w:left="107"/>
            </w:pPr>
            <w:r>
              <w:rPr>
                <w:w w:val="90"/>
              </w:rPr>
              <w:t xml:space="preserve">Циклова комісія </w:t>
            </w:r>
          </w:p>
        </w:tc>
        <w:tc>
          <w:tcPr>
            <w:tcW w:w="7683" w:type="dxa"/>
            <w:gridSpan w:val="4"/>
          </w:tcPr>
          <w:p w:rsidR="00AD0E1F" w:rsidRDefault="00AD0E1F" w:rsidP="00870849">
            <w:pPr>
              <w:pStyle w:val="TableParagraph"/>
              <w:spacing w:line="232" w:lineRule="exact"/>
              <w:ind w:left="108"/>
            </w:pPr>
            <w:r>
              <w:rPr>
                <w:w w:val="90"/>
              </w:rPr>
              <w:t>Професійних дисциплін спеціальності 072 «Фінанси, банківська справа, страхування та фондовий ринок»</w:t>
            </w:r>
          </w:p>
        </w:tc>
      </w:tr>
      <w:tr w:rsidR="00AD0E1F" w:rsidRPr="00DC7864" w:rsidTr="00870849">
        <w:trPr>
          <w:gridAfter w:val="1"/>
          <w:wAfter w:w="142" w:type="dxa"/>
          <w:trHeight w:val="932"/>
        </w:trPr>
        <w:tc>
          <w:tcPr>
            <w:tcW w:w="1389" w:type="dxa"/>
            <w:gridSpan w:val="2"/>
          </w:tcPr>
          <w:p w:rsidR="00AD0E1F" w:rsidRDefault="00AD0E1F" w:rsidP="00870849">
            <w:pPr>
              <w:pStyle w:val="TableParagraph"/>
              <w:spacing w:line="247" w:lineRule="exact"/>
              <w:ind w:left="107"/>
            </w:pPr>
            <w:r>
              <w:rPr>
                <w:w w:val="90"/>
              </w:rPr>
              <w:t>Викладач</w:t>
            </w:r>
          </w:p>
        </w:tc>
        <w:tc>
          <w:tcPr>
            <w:tcW w:w="7683" w:type="dxa"/>
            <w:gridSpan w:val="4"/>
          </w:tcPr>
          <w:p w:rsidR="00AD0E1F" w:rsidRDefault="00AD0E1F" w:rsidP="00870849">
            <w:pPr>
              <w:pStyle w:val="TableParagraph"/>
              <w:tabs>
                <w:tab w:val="left" w:pos="4688"/>
              </w:tabs>
              <w:spacing w:line="247" w:lineRule="exact"/>
              <w:ind w:left="108"/>
            </w:pPr>
            <w:r>
              <w:rPr>
                <w:w w:val="80"/>
              </w:rPr>
              <w:t>Кравцова Лариса Анатоліївна</w:t>
            </w:r>
            <w:r>
              <w:rPr>
                <w:w w:val="80"/>
              </w:rPr>
              <w:tab/>
              <w:t>Посада: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викладач</w:t>
            </w:r>
          </w:p>
          <w:p w:rsidR="00AD0E1F" w:rsidRDefault="00AD0E1F" w:rsidP="00870849">
            <w:pPr>
              <w:pStyle w:val="TableParagraph"/>
              <w:tabs>
                <w:tab w:val="left" w:pos="4702"/>
              </w:tabs>
              <w:spacing w:before="3" w:line="242" w:lineRule="auto"/>
              <w:ind w:left="108" w:right="402"/>
            </w:pPr>
            <w:r>
              <w:rPr>
                <w:w w:val="80"/>
              </w:rPr>
              <w:tab/>
            </w:r>
            <w:r>
              <w:rPr>
                <w:spacing w:val="-44"/>
                <w:w w:val="80"/>
              </w:rPr>
              <w:t xml:space="preserve"> </w:t>
            </w:r>
          </w:p>
          <w:p w:rsidR="00AD0E1F" w:rsidRPr="000A7A72" w:rsidRDefault="00AD0E1F" w:rsidP="00870849">
            <w:r>
              <w:rPr>
                <w:w w:val="80"/>
              </w:rPr>
              <w:t xml:space="preserve">   </w:t>
            </w:r>
            <w:r w:rsidRPr="000A7A72">
              <w:rPr>
                <w:w w:val="80"/>
              </w:rPr>
              <w:t xml:space="preserve">Тел.: +38 099 670 5327 </w:t>
            </w:r>
          </w:p>
          <w:p w:rsidR="00AD0E1F" w:rsidRDefault="00AD0E1F" w:rsidP="00870849">
            <w:pPr>
              <w:pStyle w:val="TableParagraph"/>
              <w:spacing w:before="3" w:line="239" w:lineRule="exact"/>
              <w:ind w:left="158"/>
            </w:pPr>
            <w:r>
              <w:rPr>
                <w:w w:val="80"/>
              </w:rPr>
              <w:t>E-mail:</w:t>
            </w:r>
            <w:r>
              <w:rPr>
                <w:spacing w:val="19"/>
                <w:w w:val="80"/>
              </w:rPr>
              <w:t xml:space="preserve"> </w:t>
            </w:r>
            <w:hyperlink r:id="rId5" w:history="1">
              <w:r w:rsidRPr="00DC0D48">
                <w:rPr>
                  <w:rStyle w:val="ad"/>
                  <w:w w:val="80"/>
                  <w:lang w:val="en-US"/>
                </w:rPr>
                <w:t>k40363@ukr.net</w:t>
              </w:r>
            </w:hyperlink>
          </w:p>
        </w:tc>
      </w:tr>
      <w:tr w:rsidR="00AD0E1F" w:rsidRPr="006C2C51" w:rsidTr="00870849">
        <w:trPr>
          <w:gridAfter w:val="1"/>
          <w:wAfter w:w="142" w:type="dxa"/>
          <w:trHeight w:val="992"/>
        </w:trPr>
        <w:tc>
          <w:tcPr>
            <w:tcW w:w="1389" w:type="dxa"/>
            <w:gridSpan w:val="2"/>
          </w:tcPr>
          <w:p w:rsidR="00AD0E1F" w:rsidRPr="006C2C51" w:rsidRDefault="00AD0E1F" w:rsidP="00870849">
            <w:pPr>
              <w:pStyle w:val="TableParagraph"/>
              <w:spacing w:line="247" w:lineRule="exact"/>
              <w:ind w:left="107"/>
              <w:rPr>
                <w:w w:val="90"/>
                <w:lang w:val="ru-RU"/>
              </w:rPr>
            </w:pPr>
            <w:r>
              <w:rPr>
                <w:w w:val="90"/>
                <w:lang w:val="ru-RU"/>
              </w:rPr>
              <w:t>Проведення занять</w:t>
            </w:r>
          </w:p>
        </w:tc>
        <w:tc>
          <w:tcPr>
            <w:tcW w:w="7683" w:type="dxa"/>
            <w:gridSpan w:val="4"/>
          </w:tcPr>
          <w:p w:rsidR="00AD0E1F" w:rsidRPr="006C2C51" w:rsidRDefault="00AD0E1F" w:rsidP="00870849">
            <w:pPr>
              <w:pStyle w:val="TableParagraph"/>
              <w:tabs>
                <w:tab w:val="left" w:pos="4688"/>
              </w:tabs>
              <w:spacing w:line="247" w:lineRule="exact"/>
              <w:ind w:left="108"/>
              <w:rPr>
                <w:w w:val="80"/>
                <w:sz w:val="24"/>
                <w:szCs w:val="24"/>
                <w:lang w:val="ru-RU"/>
              </w:rPr>
            </w:pPr>
            <w:r w:rsidRPr="006C2C51">
              <w:rPr>
                <w:w w:val="80"/>
                <w:sz w:val="24"/>
                <w:szCs w:val="24"/>
                <w:lang w:val="ru-RU"/>
              </w:rPr>
              <w:t>За розкладом занять</w:t>
            </w:r>
          </w:p>
          <w:p w:rsidR="00AD0E1F" w:rsidRPr="00DC7864" w:rsidRDefault="00AD0E1F" w:rsidP="00870849">
            <w:pPr>
              <w:pStyle w:val="TableParagraph"/>
              <w:spacing w:line="232" w:lineRule="exact"/>
              <w:ind w:right="2100"/>
              <w:rPr>
                <w:w w:val="80"/>
                <w:sz w:val="24"/>
                <w:szCs w:val="24"/>
                <w:lang w:val="ru-RU"/>
              </w:rPr>
            </w:pPr>
            <w:r w:rsidRPr="00DC7864">
              <w:rPr>
                <w:w w:val="80"/>
                <w:sz w:val="24"/>
                <w:szCs w:val="24"/>
                <w:lang w:val="ru-RU"/>
              </w:rPr>
              <w:t xml:space="preserve">   </w:t>
            </w:r>
            <w:r w:rsidRPr="006C2C51">
              <w:rPr>
                <w:w w:val="80"/>
                <w:sz w:val="24"/>
                <w:szCs w:val="24"/>
                <w:lang w:val="ru-RU"/>
              </w:rPr>
              <w:t xml:space="preserve">Платформа </w:t>
            </w:r>
            <w:r w:rsidRPr="006C2C51">
              <w:rPr>
                <w:w w:val="80"/>
                <w:sz w:val="24"/>
                <w:szCs w:val="24"/>
                <w:lang w:val="en-US"/>
              </w:rPr>
              <w:t>ZOOM</w:t>
            </w:r>
            <w:r w:rsidRPr="006C2C51">
              <w:rPr>
                <w:w w:val="80"/>
                <w:sz w:val="24"/>
                <w:szCs w:val="24"/>
                <w:lang w:val="ru-RU"/>
              </w:rPr>
              <w:t xml:space="preserve">  </w:t>
            </w:r>
          </w:p>
          <w:p w:rsidR="00AD0E1F" w:rsidRPr="006C2C51" w:rsidRDefault="00AD0E1F" w:rsidP="00870849">
            <w:pPr>
              <w:pStyle w:val="TableParagraph"/>
              <w:spacing w:line="232" w:lineRule="exact"/>
              <w:ind w:right="2100"/>
              <w:rPr>
                <w:sz w:val="24"/>
                <w:szCs w:val="24"/>
                <w:lang w:val="ru-RU"/>
              </w:rPr>
            </w:pPr>
            <w:r w:rsidRPr="00DC7864">
              <w:rPr>
                <w:w w:val="80"/>
                <w:sz w:val="24"/>
                <w:szCs w:val="24"/>
                <w:lang w:val="ru-RU"/>
              </w:rPr>
              <w:t xml:space="preserve">   </w:t>
            </w:r>
            <w:r w:rsidRPr="00C44EEC">
              <w:rPr>
                <w:rStyle w:val="af3"/>
              </w:rPr>
              <w:t>Идентификатор конференции</w:t>
            </w:r>
            <w:r w:rsidRPr="006C2C51">
              <w:rPr>
                <w:sz w:val="24"/>
                <w:szCs w:val="24"/>
                <w:lang w:val="ru-RU"/>
              </w:rPr>
              <w:t>: 749 193 7979</w:t>
            </w:r>
          </w:p>
          <w:p w:rsidR="00AD0E1F" w:rsidRPr="006C2C51" w:rsidRDefault="00AD0E1F" w:rsidP="00870849">
            <w:pPr>
              <w:pStyle w:val="TableParagraph"/>
              <w:tabs>
                <w:tab w:val="left" w:pos="4688"/>
              </w:tabs>
              <w:spacing w:line="247" w:lineRule="exact"/>
              <w:ind w:left="108"/>
              <w:rPr>
                <w:w w:val="80"/>
                <w:lang w:val="ru-RU"/>
              </w:rPr>
            </w:pPr>
            <w:r w:rsidRPr="006C2C51">
              <w:rPr>
                <w:sz w:val="24"/>
                <w:szCs w:val="24"/>
                <w:lang w:val="ru-RU"/>
              </w:rPr>
              <w:t xml:space="preserve">Код доступа: </w:t>
            </w:r>
            <w:r w:rsidRPr="006C2C51">
              <w:rPr>
                <w:sz w:val="24"/>
                <w:szCs w:val="24"/>
                <w:lang w:val="en-US"/>
              </w:rPr>
              <w:t>YUi</w:t>
            </w:r>
            <w:r w:rsidRPr="006C2C51">
              <w:rPr>
                <w:sz w:val="24"/>
                <w:szCs w:val="24"/>
                <w:lang w:val="ru-RU"/>
              </w:rPr>
              <w:t>7</w:t>
            </w:r>
            <w:r w:rsidRPr="006C2C51">
              <w:rPr>
                <w:sz w:val="24"/>
                <w:szCs w:val="24"/>
                <w:lang w:val="en-US"/>
              </w:rPr>
              <w:t>wu</w:t>
            </w:r>
          </w:p>
        </w:tc>
      </w:tr>
      <w:tr w:rsidR="00AD0E1F" w:rsidTr="00870849">
        <w:trPr>
          <w:gridAfter w:val="1"/>
          <w:wAfter w:w="142" w:type="dxa"/>
          <w:trHeight w:val="251"/>
        </w:trPr>
        <w:tc>
          <w:tcPr>
            <w:tcW w:w="1389" w:type="dxa"/>
            <w:gridSpan w:val="2"/>
          </w:tcPr>
          <w:p w:rsidR="00AD0E1F" w:rsidRPr="00355D13" w:rsidRDefault="00AD0E1F" w:rsidP="00870849">
            <w:pPr>
              <w:pStyle w:val="TableParagraph"/>
              <w:spacing w:line="232" w:lineRule="exact"/>
              <w:ind w:left="107"/>
              <w:rPr>
                <w:w w:val="90"/>
                <w:lang w:val="en-US"/>
              </w:rPr>
            </w:pPr>
            <w:r>
              <w:rPr>
                <w:w w:val="90"/>
              </w:rPr>
              <w:t>Консультації:</w:t>
            </w:r>
          </w:p>
        </w:tc>
        <w:tc>
          <w:tcPr>
            <w:tcW w:w="7683" w:type="dxa"/>
            <w:gridSpan w:val="4"/>
          </w:tcPr>
          <w:p w:rsidR="00AD0E1F" w:rsidRPr="00197FD4" w:rsidRDefault="00AD0E1F" w:rsidP="00870849">
            <w:pPr>
              <w:pStyle w:val="TableParagraph"/>
              <w:spacing w:line="232" w:lineRule="exact"/>
              <w:ind w:left="2111" w:right="2100"/>
              <w:jc w:val="center"/>
              <w:rPr>
                <w:w w:val="80"/>
                <w:lang w:val="ru-RU"/>
              </w:rPr>
            </w:pPr>
            <w:r>
              <w:rPr>
                <w:w w:val="80"/>
                <w:lang w:val="ru-RU"/>
              </w:rPr>
              <w:t>Середа</w:t>
            </w:r>
            <w:r>
              <w:rPr>
                <w:spacing w:val="22"/>
                <w:w w:val="80"/>
              </w:rPr>
              <w:t xml:space="preserve"> </w:t>
            </w:r>
            <w:r>
              <w:rPr>
                <w:w w:val="80"/>
              </w:rPr>
              <w:t>–</w:t>
            </w:r>
            <w:r>
              <w:rPr>
                <w:spacing w:val="23"/>
                <w:w w:val="80"/>
              </w:rPr>
              <w:t xml:space="preserve"> </w:t>
            </w:r>
            <w:r>
              <w:rPr>
                <w:w w:val="80"/>
              </w:rPr>
              <w:t>14.3</w:t>
            </w:r>
            <w:r>
              <w:rPr>
                <w:w w:val="80"/>
                <w:lang w:val="ru-RU"/>
              </w:rPr>
              <w:t>0</w:t>
            </w:r>
            <w:r>
              <w:rPr>
                <w:w w:val="80"/>
              </w:rPr>
              <w:t>-1</w:t>
            </w:r>
            <w:r>
              <w:rPr>
                <w:w w:val="80"/>
                <w:lang w:val="ru-RU"/>
              </w:rPr>
              <w:t>5</w:t>
            </w:r>
            <w:r>
              <w:rPr>
                <w:w w:val="80"/>
              </w:rPr>
              <w:t>.</w:t>
            </w:r>
            <w:r>
              <w:rPr>
                <w:w w:val="80"/>
                <w:lang w:val="ru-RU"/>
              </w:rPr>
              <w:t>3</w:t>
            </w:r>
            <w:r>
              <w:rPr>
                <w:w w:val="80"/>
              </w:rPr>
              <w:t>0;</w:t>
            </w:r>
            <w:r>
              <w:rPr>
                <w:spacing w:val="21"/>
                <w:w w:val="80"/>
              </w:rPr>
              <w:t xml:space="preserve"> </w:t>
            </w:r>
            <w:r>
              <w:rPr>
                <w:w w:val="80"/>
              </w:rPr>
              <w:t>четвор</w:t>
            </w:r>
            <w:r>
              <w:rPr>
                <w:spacing w:val="23"/>
                <w:w w:val="80"/>
              </w:rPr>
              <w:t xml:space="preserve"> </w:t>
            </w:r>
            <w:r>
              <w:rPr>
                <w:w w:val="80"/>
              </w:rPr>
              <w:t>–</w:t>
            </w:r>
            <w:r>
              <w:rPr>
                <w:spacing w:val="23"/>
                <w:w w:val="80"/>
              </w:rPr>
              <w:t xml:space="preserve"> </w:t>
            </w:r>
            <w:r>
              <w:rPr>
                <w:w w:val="80"/>
                <w:lang w:val="ru-RU"/>
              </w:rPr>
              <w:t>14.30</w:t>
            </w:r>
            <w:r w:rsidRPr="00197FD4">
              <w:rPr>
                <w:w w:val="80"/>
                <w:lang w:val="ru-RU"/>
              </w:rPr>
              <w:t xml:space="preserve"> - </w:t>
            </w:r>
            <w:r>
              <w:rPr>
                <w:w w:val="80"/>
                <w:lang w:val="ru-RU"/>
              </w:rPr>
              <w:t>15.30</w:t>
            </w:r>
            <w:r>
              <w:rPr>
                <w:spacing w:val="21"/>
                <w:w w:val="80"/>
              </w:rPr>
              <w:t xml:space="preserve"> </w:t>
            </w:r>
            <w:r>
              <w:rPr>
                <w:w w:val="80"/>
              </w:rPr>
              <w:t>(</w:t>
            </w:r>
            <w:r>
              <w:rPr>
                <w:w w:val="80"/>
                <w:lang w:val="en-US"/>
              </w:rPr>
              <w:t>ZOOM</w:t>
            </w:r>
            <w:r>
              <w:rPr>
                <w:w w:val="80"/>
              </w:rPr>
              <w:t>)</w:t>
            </w:r>
          </w:p>
          <w:p w:rsidR="00AD0E1F" w:rsidRPr="00197FD4" w:rsidRDefault="00AD0E1F" w:rsidP="00870849">
            <w:pPr>
              <w:pStyle w:val="TableParagraph"/>
              <w:spacing w:line="232" w:lineRule="exact"/>
              <w:ind w:left="2111" w:right="2100"/>
              <w:jc w:val="center"/>
              <w:rPr>
                <w:w w:val="80"/>
                <w:lang w:val="ru-RU"/>
              </w:rPr>
            </w:pPr>
          </w:p>
          <w:p w:rsidR="00AD0E1F" w:rsidRPr="00355D13" w:rsidRDefault="00AD0E1F" w:rsidP="00870849">
            <w:pPr>
              <w:pStyle w:val="TableParagraph"/>
              <w:spacing w:line="232" w:lineRule="exact"/>
              <w:ind w:left="2111" w:right="2100"/>
              <w:jc w:val="center"/>
              <w:rPr>
                <w:lang w:val="ru-RU"/>
              </w:rPr>
            </w:pPr>
            <w:r w:rsidRPr="00355D13">
              <w:rPr>
                <w:lang w:val="ru-RU"/>
              </w:rPr>
              <w:t>Идентификатор конференции: 749 193 7979</w:t>
            </w:r>
          </w:p>
          <w:p w:rsidR="00AD0E1F" w:rsidRPr="00355D13" w:rsidRDefault="00AD0E1F" w:rsidP="00870849">
            <w:pPr>
              <w:pStyle w:val="TableParagraph"/>
              <w:spacing w:line="232" w:lineRule="exact"/>
              <w:ind w:left="2111" w:right="2100"/>
              <w:jc w:val="center"/>
              <w:rPr>
                <w:lang w:val="ru-RU"/>
              </w:rPr>
            </w:pPr>
            <w:r w:rsidRPr="00355D13">
              <w:rPr>
                <w:lang w:val="ru-RU"/>
              </w:rPr>
              <w:t xml:space="preserve">Код доступа: </w:t>
            </w:r>
            <w:r w:rsidRPr="00355D13">
              <w:rPr>
                <w:lang w:val="en-US"/>
              </w:rPr>
              <w:t>YUi</w:t>
            </w:r>
            <w:r w:rsidRPr="00355D13">
              <w:rPr>
                <w:lang w:val="ru-RU"/>
              </w:rPr>
              <w:t>7</w:t>
            </w:r>
            <w:r w:rsidRPr="00355D13">
              <w:rPr>
                <w:lang w:val="en-US"/>
              </w:rPr>
              <w:t>wu</w:t>
            </w:r>
          </w:p>
        </w:tc>
      </w:tr>
      <w:tr w:rsidR="00AD0E1F" w:rsidTr="00870849">
        <w:trPr>
          <w:gridAfter w:val="1"/>
          <w:wAfter w:w="142" w:type="dxa"/>
          <w:trHeight w:val="251"/>
        </w:trPr>
        <w:tc>
          <w:tcPr>
            <w:tcW w:w="1389" w:type="dxa"/>
            <w:gridSpan w:val="2"/>
          </w:tcPr>
          <w:p w:rsidR="00AD0E1F" w:rsidRPr="00355D13" w:rsidRDefault="00AD0E1F" w:rsidP="00870849">
            <w:pPr>
              <w:pStyle w:val="TableParagraph"/>
              <w:spacing w:line="232" w:lineRule="exact"/>
              <w:ind w:left="107"/>
              <w:jc w:val="center"/>
              <w:rPr>
                <w:w w:val="90"/>
                <w:sz w:val="24"/>
                <w:szCs w:val="24"/>
                <w:lang w:val="en-US"/>
              </w:rPr>
            </w:pPr>
            <w:r w:rsidRPr="00355D13">
              <w:rPr>
                <w:w w:val="90"/>
                <w:sz w:val="24"/>
                <w:szCs w:val="24"/>
                <w:lang w:val="ru-RU"/>
              </w:rPr>
              <w:t xml:space="preserve">Посилання на </w:t>
            </w:r>
            <w:r w:rsidRPr="00355D13">
              <w:rPr>
                <w:w w:val="90"/>
                <w:sz w:val="24"/>
                <w:szCs w:val="24"/>
                <w:lang w:val="en-US"/>
              </w:rPr>
              <w:t>classroom</w:t>
            </w:r>
          </w:p>
        </w:tc>
        <w:tc>
          <w:tcPr>
            <w:tcW w:w="7683" w:type="dxa"/>
            <w:gridSpan w:val="4"/>
          </w:tcPr>
          <w:p w:rsidR="00AD0E1F" w:rsidRPr="00C44EEC" w:rsidRDefault="00AD0E1F" w:rsidP="00870849">
            <w:pPr>
              <w:shd w:val="clear" w:color="auto" w:fill="FFFFFF"/>
              <w:jc w:val="center"/>
              <w:rPr>
                <w:rFonts w:ascii="Arial" w:hAnsi="Arial" w:cs="Arial"/>
                <w:color w:val="202124"/>
                <w:sz w:val="24"/>
                <w:szCs w:val="24"/>
              </w:rPr>
            </w:pPr>
            <w:r w:rsidRPr="00C44EEC">
              <w:rPr>
                <w:rFonts w:ascii="Arial" w:hAnsi="Arial" w:cs="Arial"/>
                <w:color w:val="202124"/>
                <w:sz w:val="24"/>
                <w:szCs w:val="24"/>
              </w:rPr>
              <w:t>iomcsre</w:t>
            </w:r>
          </w:p>
          <w:p w:rsidR="00AD0E1F" w:rsidRPr="00C44EEC" w:rsidRDefault="00AD0E1F" w:rsidP="00870849">
            <w:pPr>
              <w:pStyle w:val="TableParagraph"/>
              <w:spacing w:line="232" w:lineRule="exact"/>
              <w:ind w:left="0" w:right="2100"/>
              <w:rPr>
                <w:color w:val="0070C0"/>
                <w:w w:val="80"/>
                <w:sz w:val="24"/>
                <w:szCs w:val="24"/>
              </w:rPr>
            </w:pPr>
          </w:p>
        </w:tc>
      </w:tr>
    </w:tbl>
    <w:p w:rsidR="00AD0E1F" w:rsidRDefault="00AD0E1F" w:rsidP="00AD0E1F">
      <w:pPr>
        <w:jc w:val="center"/>
        <w:rPr>
          <w:sz w:val="28"/>
          <w:szCs w:val="28"/>
        </w:rPr>
      </w:pPr>
    </w:p>
    <w:p w:rsidR="00AD0E1F" w:rsidRDefault="00AD0E1F" w:rsidP="00AD0E1F">
      <w:pPr>
        <w:jc w:val="center"/>
        <w:rPr>
          <w:sz w:val="28"/>
          <w:szCs w:val="28"/>
        </w:rPr>
      </w:pPr>
    </w:p>
    <w:p w:rsidR="00AD0E1F" w:rsidRDefault="00AD0E1F" w:rsidP="00AD0E1F">
      <w:pPr>
        <w:jc w:val="center"/>
        <w:rPr>
          <w:sz w:val="28"/>
          <w:szCs w:val="28"/>
        </w:rPr>
      </w:pPr>
    </w:p>
    <w:p w:rsidR="00AD0E1F" w:rsidRDefault="00AD0E1F" w:rsidP="00AD0E1F">
      <w:pPr>
        <w:jc w:val="center"/>
        <w:rPr>
          <w:sz w:val="28"/>
          <w:szCs w:val="28"/>
        </w:rPr>
      </w:pPr>
    </w:p>
    <w:p w:rsidR="00AD0E1F" w:rsidRDefault="00AD0E1F" w:rsidP="00AD0E1F">
      <w:pPr>
        <w:jc w:val="center"/>
        <w:rPr>
          <w:sz w:val="28"/>
          <w:szCs w:val="28"/>
        </w:rPr>
      </w:pPr>
    </w:p>
    <w:p w:rsidR="00AD0E1F" w:rsidRDefault="00AD0E1F" w:rsidP="00AD0E1F">
      <w:pPr>
        <w:jc w:val="center"/>
        <w:rPr>
          <w:sz w:val="28"/>
          <w:szCs w:val="28"/>
        </w:rPr>
      </w:pPr>
    </w:p>
    <w:p w:rsidR="00AD0E1F" w:rsidRDefault="00AD0E1F" w:rsidP="00AD0E1F">
      <w:pPr>
        <w:jc w:val="center"/>
        <w:rPr>
          <w:sz w:val="28"/>
          <w:szCs w:val="28"/>
        </w:rPr>
      </w:pPr>
    </w:p>
    <w:p w:rsidR="00AD0E1F" w:rsidRDefault="00AD0E1F" w:rsidP="00AD0E1F">
      <w:pPr>
        <w:jc w:val="center"/>
        <w:rPr>
          <w:sz w:val="28"/>
          <w:szCs w:val="28"/>
        </w:rPr>
      </w:pPr>
    </w:p>
    <w:p w:rsidR="00AD0E1F" w:rsidRDefault="00AD0E1F" w:rsidP="00AD0E1F">
      <w:pPr>
        <w:jc w:val="center"/>
        <w:rPr>
          <w:sz w:val="28"/>
          <w:szCs w:val="28"/>
        </w:rPr>
      </w:pPr>
    </w:p>
    <w:p w:rsidR="00AD0E1F" w:rsidRDefault="00AD0E1F" w:rsidP="00AD0E1F">
      <w:pPr>
        <w:jc w:val="center"/>
        <w:rPr>
          <w:sz w:val="28"/>
          <w:szCs w:val="28"/>
        </w:rPr>
      </w:pPr>
    </w:p>
    <w:p w:rsidR="00AD0E1F" w:rsidRDefault="00AD0E1F" w:rsidP="00AD0E1F">
      <w:pPr>
        <w:jc w:val="center"/>
        <w:rPr>
          <w:sz w:val="28"/>
          <w:szCs w:val="28"/>
        </w:rPr>
      </w:pPr>
    </w:p>
    <w:p w:rsidR="00AD0E1F" w:rsidRDefault="00AD0E1F" w:rsidP="00AD0E1F">
      <w:pPr>
        <w:jc w:val="center"/>
        <w:rPr>
          <w:sz w:val="28"/>
          <w:szCs w:val="28"/>
        </w:rPr>
      </w:pPr>
    </w:p>
    <w:p w:rsidR="00AD0E1F" w:rsidRDefault="00AD0E1F" w:rsidP="00AD0E1F">
      <w:pPr>
        <w:jc w:val="center"/>
        <w:rPr>
          <w:sz w:val="28"/>
          <w:szCs w:val="28"/>
        </w:rPr>
      </w:pPr>
    </w:p>
    <w:p w:rsidR="00AD0E1F" w:rsidRPr="00D77CCF" w:rsidRDefault="00AD0E1F" w:rsidP="00AD0E1F">
      <w:pPr>
        <w:jc w:val="center"/>
        <w:rPr>
          <w:sz w:val="28"/>
          <w:szCs w:val="28"/>
        </w:rPr>
      </w:pPr>
      <w:r w:rsidRPr="00D77CCF">
        <w:rPr>
          <w:sz w:val="28"/>
          <w:szCs w:val="28"/>
        </w:rPr>
        <w:lastRenderedPageBreak/>
        <w:t>МІНІСТЕРСТВО ОСВІТИ І НАУКИ УКРАЇНИ</w:t>
      </w:r>
    </w:p>
    <w:p w:rsidR="00AD0E1F" w:rsidRPr="00D77CCF" w:rsidRDefault="00AD0E1F" w:rsidP="00AD0E1F">
      <w:pPr>
        <w:jc w:val="center"/>
        <w:rPr>
          <w:sz w:val="28"/>
          <w:szCs w:val="28"/>
        </w:rPr>
      </w:pPr>
      <w:r w:rsidRPr="00D77CCF">
        <w:rPr>
          <w:sz w:val="28"/>
          <w:szCs w:val="28"/>
        </w:rPr>
        <w:t>ВІДОКРЕМЛЕНИЙ СТРУКТУРНИЙ ПІДРОЗДІЛ «БЕРДЯНСЬКИЙ МАШИНОБУДІВНИЙ ФАХОВИЙ КОЛЕДЖ</w:t>
      </w:r>
    </w:p>
    <w:p w:rsidR="00AD0E1F" w:rsidRPr="00D77CCF" w:rsidRDefault="00AD0E1F" w:rsidP="00AD0E1F">
      <w:pPr>
        <w:jc w:val="center"/>
        <w:rPr>
          <w:sz w:val="28"/>
          <w:szCs w:val="28"/>
        </w:rPr>
      </w:pPr>
      <w:r w:rsidRPr="00D77CCF">
        <w:rPr>
          <w:sz w:val="28"/>
          <w:szCs w:val="28"/>
        </w:rPr>
        <w:t xml:space="preserve"> НАЦІОНАЛЬНОГО  УНІВЕРСИТЕТУ «ЗАПОРІЗЬКА ПОЛІТЕХНІКА»</w:t>
      </w:r>
    </w:p>
    <w:p w:rsidR="00AD0E1F" w:rsidRPr="00D77CCF" w:rsidRDefault="00AD0E1F" w:rsidP="00AD0E1F">
      <w:pPr>
        <w:jc w:val="center"/>
        <w:rPr>
          <w:sz w:val="28"/>
          <w:szCs w:val="28"/>
        </w:rPr>
      </w:pPr>
    </w:p>
    <w:p w:rsidR="00AD0E1F" w:rsidRPr="00D77CCF" w:rsidRDefault="00AD0E1F" w:rsidP="00AD0E1F">
      <w:pPr>
        <w:jc w:val="center"/>
        <w:rPr>
          <w:sz w:val="28"/>
          <w:szCs w:val="28"/>
          <w:lang w:val="ru-RU"/>
        </w:rPr>
      </w:pPr>
      <w:r w:rsidRPr="00D77CCF">
        <w:rPr>
          <w:sz w:val="28"/>
          <w:szCs w:val="28"/>
        </w:rPr>
        <w:t xml:space="preserve">Циклова комісія професійних дисциплін спеціальності </w:t>
      </w:r>
      <w:r w:rsidRPr="00D77CCF">
        <w:rPr>
          <w:sz w:val="28"/>
          <w:szCs w:val="28"/>
          <w:lang w:val="ru-RU"/>
        </w:rPr>
        <w:t>072</w:t>
      </w:r>
    </w:p>
    <w:p w:rsidR="00AD0E1F" w:rsidRPr="00D77CCF" w:rsidRDefault="00AD0E1F" w:rsidP="00AD0E1F">
      <w:pPr>
        <w:jc w:val="center"/>
        <w:rPr>
          <w:color w:val="000000"/>
        </w:rPr>
      </w:pPr>
    </w:p>
    <w:p w:rsidR="00AD0E1F" w:rsidRPr="00D77CCF" w:rsidRDefault="00AD0E1F" w:rsidP="00AD0E1F">
      <w:pPr>
        <w:jc w:val="center"/>
        <w:rPr>
          <w:color w:val="000000"/>
        </w:rPr>
      </w:pPr>
    </w:p>
    <w:p w:rsidR="00AD0E1F" w:rsidRPr="00D77CCF" w:rsidRDefault="00AD0E1F" w:rsidP="00AD0E1F">
      <w:pPr>
        <w:jc w:val="center"/>
        <w:rPr>
          <w:color w:val="000000"/>
        </w:rPr>
      </w:pPr>
    </w:p>
    <w:p w:rsidR="00AD0E1F" w:rsidRPr="00D77CCF" w:rsidRDefault="00AD0E1F" w:rsidP="00AD0E1F">
      <w:pPr>
        <w:ind w:left="5103"/>
        <w:jc w:val="center"/>
        <w:rPr>
          <w:b/>
          <w:color w:val="000000"/>
          <w:sz w:val="28"/>
        </w:rPr>
      </w:pPr>
      <w:r w:rsidRPr="00D77CCF">
        <w:rPr>
          <w:b/>
          <w:color w:val="000000"/>
          <w:sz w:val="28"/>
        </w:rPr>
        <w:t>«ЗАТВЕРДЖУЮ»</w:t>
      </w:r>
    </w:p>
    <w:p w:rsidR="00AD0E1F" w:rsidRPr="00D77CCF" w:rsidRDefault="00AD0E1F" w:rsidP="00AD0E1F">
      <w:pPr>
        <w:ind w:left="5103"/>
        <w:jc w:val="center"/>
        <w:rPr>
          <w:color w:val="000000"/>
          <w:sz w:val="28"/>
        </w:rPr>
      </w:pPr>
      <w:r w:rsidRPr="00D77CCF">
        <w:rPr>
          <w:color w:val="000000"/>
          <w:sz w:val="28"/>
        </w:rPr>
        <w:t>Заступник директора з навчальної роботи</w:t>
      </w:r>
    </w:p>
    <w:p w:rsidR="00AD0E1F" w:rsidRPr="00D77CCF" w:rsidRDefault="00AD0E1F" w:rsidP="00AD0E1F">
      <w:pPr>
        <w:ind w:left="5103"/>
        <w:jc w:val="center"/>
        <w:rPr>
          <w:color w:val="000000"/>
          <w:sz w:val="28"/>
        </w:rPr>
      </w:pPr>
      <w:r w:rsidRPr="00D77CCF">
        <w:rPr>
          <w:color w:val="000000"/>
          <w:sz w:val="28"/>
        </w:rPr>
        <w:t>______________________</w:t>
      </w:r>
    </w:p>
    <w:p w:rsidR="00AD0E1F" w:rsidRPr="00D77CCF" w:rsidRDefault="00AD0E1F" w:rsidP="00AD0E1F">
      <w:pPr>
        <w:ind w:left="5103"/>
        <w:jc w:val="center"/>
        <w:rPr>
          <w:sz w:val="28"/>
        </w:rPr>
      </w:pPr>
      <w:r w:rsidRPr="00D77CCF">
        <w:rPr>
          <w:sz w:val="28"/>
        </w:rPr>
        <w:t>«___» ______________ 20</w:t>
      </w:r>
      <w:r w:rsidRPr="00D77CCF">
        <w:rPr>
          <w:sz w:val="28"/>
          <w:lang w:val="ru-RU"/>
        </w:rPr>
        <w:t xml:space="preserve">23 </w:t>
      </w:r>
      <w:r w:rsidRPr="00D77CCF">
        <w:rPr>
          <w:sz w:val="28"/>
        </w:rPr>
        <w:t>року</w:t>
      </w:r>
    </w:p>
    <w:p w:rsidR="00AD0E1F" w:rsidRPr="00D77CCF" w:rsidRDefault="00AD0E1F" w:rsidP="00AD0E1F">
      <w:pPr>
        <w:ind w:left="5103"/>
        <w:jc w:val="center"/>
        <w:rPr>
          <w:sz w:val="28"/>
        </w:rPr>
      </w:pPr>
    </w:p>
    <w:p w:rsidR="00AD0E1F" w:rsidRPr="00D77CCF" w:rsidRDefault="00AD0E1F" w:rsidP="00AD0E1F">
      <w:pPr>
        <w:ind w:left="5103"/>
        <w:jc w:val="center"/>
        <w:rPr>
          <w:sz w:val="28"/>
        </w:rPr>
      </w:pPr>
    </w:p>
    <w:p w:rsidR="00AD0E1F" w:rsidRPr="00D77CCF" w:rsidRDefault="00AD0E1F" w:rsidP="00AD0E1F">
      <w:pPr>
        <w:ind w:left="5103"/>
        <w:jc w:val="center"/>
        <w:rPr>
          <w:sz w:val="28"/>
        </w:rPr>
      </w:pPr>
    </w:p>
    <w:p w:rsidR="00AD0E1F" w:rsidRPr="00D77CCF" w:rsidRDefault="00AD0E1F" w:rsidP="00AD0E1F">
      <w:pPr>
        <w:ind w:left="5103"/>
        <w:jc w:val="center"/>
        <w:rPr>
          <w:sz w:val="28"/>
        </w:rPr>
      </w:pPr>
    </w:p>
    <w:p w:rsidR="00AD0E1F" w:rsidRPr="00D77CCF" w:rsidRDefault="00AD0E1F" w:rsidP="00AD0E1F">
      <w:pPr>
        <w:pStyle w:val="3"/>
        <w:jc w:val="center"/>
        <w:rPr>
          <w:color w:val="000000"/>
          <w:sz w:val="28"/>
        </w:rPr>
      </w:pPr>
      <w:r>
        <w:rPr>
          <w:color w:val="000000"/>
          <w:sz w:val="28"/>
        </w:rPr>
        <w:t>НАВЧАЛЬНА</w:t>
      </w:r>
      <w:r w:rsidRPr="00D77CCF">
        <w:rPr>
          <w:color w:val="000000"/>
          <w:sz w:val="28"/>
        </w:rPr>
        <w:t xml:space="preserve"> ПРОГРАМА</w:t>
      </w:r>
      <w:r>
        <w:rPr>
          <w:color w:val="000000"/>
          <w:sz w:val="28"/>
        </w:rPr>
        <w:t xml:space="preserve"> </w:t>
      </w:r>
      <w:r w:rsidRPr="00D77CCF">
        <w:rPr>
          <w:color w:val="000000"/>
          <w:sz w:val="28"/>
        </w:rPr>
        <w:t>ДИСЦИПЛІНИ</w:t>
      </w:r>
    </w:p>
    <w:p w:rsidR="00AD0E1F" w:rsidRPr="00D77CCF" w:rsidRDefault="00AD0E1F" w:rsidP="00AD0E1F">
      <w:pPr>
        <w:pStyle w:val="3"/>
        <w:jc w:val="center"/>
        <w:rPr>
          <w:color w:val="000000"/>
          <w:sz w:val="32"/>
        </w:rPr>
      </w:pPr>
    </w:p>
    <w:p w:rsidR="00AD0E1F" w:rsidRPr="00D77CCF" w:rsidRDefault="00AD0E1F" w:rsidP="00AD0E1F">
      <w:pPr>
        <w:pStyle w:val="3"/>
        <w:jc w:val="center"/>
        <w:rPr>
          <w:color w:val="000000"/>
          <w:sz w:val="32"/>
        </w:rPr>
      </w:pPr>
      <w:r w:rsidRPr="00D77CCF">
        <w:rPr>
          <w:color w:val="000000"/>
          <w:sz w:val="32"/>
        </w:rPr>
        <w:t>ФІНАНСИ</w:t>
      </w:r>
    </w:p>
    <w:p w:rsidR="00AD0E1F" w:rsidRPr="00D77CCF" w:rsidRDefault="00AD0E1F" w:rsidP="00AD0E1F">
      <w:pPr>
        <w:pStyle w:val="3"/>
        <w:jc w:val="center"/>
        <w:rPr>
          <w:color w:val="000000"/>
          <w:sz w:val="32"/>
        </w:rPr>
      </w:pPr>
    </w:p>
    <w:tbl>
      <w:tblPr>
        <w:tblW w:w="0" w:type="auto"/>
        <w:tblLook w:val="04A0"/>
      </w:tblPr>
      <w:tblGrid>
        <w:gridCol w:w="2235"/>
        <w:gridCol w:w="7336"/>
      </w:tblGrid>
      <w:tr w:rsidR="00AD0E1F" w:rsidRPr="00D77CCF" w:rsidTr="00870849">
        <w:tc>
          <w:tcPr>
            <w:tcW w:w="2235" w:type="dxa"/>
          </w:tcPr>
          <w:p w:rsidR="00AD0E1F" w:rsidRPr="00D77CCF" w:rsidRDefault="00AD0E1F" w:rsidP="00870849">
            <w:pPr>
              <w:pStyle w:val="3"/>
              <w:spacing w:line="360" w:lineRule="auto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D77CCF">
              <w:rPr>
                <w:b w:val="0"/>
                <w:bCs w:val="0"/>
                <w:color w:val="000000"/>
                <w:sz w:val="28"/>
                <w:szCs w:val="28"/>
              </w:rPr>
              <w:t>Галузь знань</w:t>
            </w:r>
          </w:p>
        </w:tc>
        <w:tc>
          <w:tcPr>
            <w:tcW w:w="7336" w:type="dxa"/>
          </w:tcPr>
          <w:p w:rsidR="00AD0E1F" w:rsidRPr="00D77CCF" w:rsidRDefault="00AD0E1F" w:rsidP="00870849">
            <w:pPr>
              <w:pStyle w:val="3"/>
              <w:spacing w:line="360" w:lineRule="auto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D77CCF">
              <w:rPr>
                <w:b w:val="0"/>
                <w:bCs w:val="0"/>
                <w:color w:val="000000"/>
                <w:sz w:val="28"/>
                <w:szCs w:val="28"/>
              </w:rPr>
              <w:t>07 Управління та адміністрування</w:t>
            </w:r>
          </w:p>
        </w:tc>
      </w:tr>
      <w:tr w:rsidR="00AD0E1F" w:rsidRPr="00D77CCF" w:rsidTr="00870849">
        <w:tc>
          <w:tcPr>
            <w:tcW w:w="2235" w:type="dxa"/>
          </w:tcPr>
          <w:p w:rsidR="00AD0E1F" w:rsidRPr="00D77CCF" w:rsidRDefault="00AD0E1F" w:rsidP="00870849">
            <w:pPr>
              <w:pStyle w:val="3"/>
              <w:spacing w:line="360" w:lineRule="auto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D77CCF">
              <w:rPr>
                <w:b w:val="0"/>
                <w:bCs w:val="0"/>
                <w:color w:val="000000"/>
                <w:sz w:val="28"/>
                <w:szCs w:val="28"/>
              </w:rPr>
              <w:t>Спеціальність</w:t>
            </w:r>
          </w:p>
        </w:tc>
        <w:tc>
          <w:tcPr>
            <w:tcW w:w="7336" w:type="dxa"/>
          </w:tcPr>
          <w:p w:rsidR="00AD0E1F" w:rsidRPr="00D77CCF" w:rsidRDefault="00AD0E1F" w:rsidP="00870849">
            <w:pPr>
              <w:pStyle w:val="3"/>
              <w:spacing w:before="0" w:beforeAutospacing="0" w:after="0" w:afterAutospacing="0" w:line="360" w:lineRule="auto"/>
              <w:ind w:left="3402" w:hanging="3402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D77CCF">
              <w:rPr>
                <w:b w:val="0"/>
                <w:bCs w:val="0"/>
                <w:color w:val="000000"/>
                <w:sz w:val="28"/>
                <w:szCs w:val="28"/>
              </w:rPr>
              <w:t>072 Фінанси, банківська справа та страхування</w:t>
            </w:r>
          </w:p>
        </w:tc>
      </w:tr>
      <w:tr w:rsidR="00AD0E1F" w:rsidRPr="00D77CCF" w:rsidTr="00870849">
        <w:tc>
          <w:tcPr>
            <w:tcW w:w="2235" w:type="dxa"/>
          </w:tcPr>
          <w:p w:rsidR="00AD0E1F" w:rsidRPr="00D77CCF" w:rsidRDefault="00AD0E1F" w:rsidP="00870849">
            <w:pPr>
              <w:pStyle w:val="3"/>
              <w:spacing w:line="360" w:lineRule="auto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D77CCF">
              <w:rPr>
                <w:b w:val="0"/>
                <w:bCs w:val="0"/>
                <w:color w:val="000000"/>
                <w:sz w:val="28"/>
                <w:szCs w:val="28"/>
              </w:rPr>
              <w:t>ОПП</w:t>
            </w:r>
          </w:p>
        </w:tc>
        <w:tc>
          <w:tcPr>
            <w:tcW w:w="7336" w:type="dxa"/>
          </w:tcPr>
          <w:p w:rsidR="00AD0E1F" w:rsidRPr="00D77CCF" w:rsidRDefault="00AD0E1F" w:rsidP="00870849">
            <w:pPr>
              <w:pStyle w:val="3"/>
              <w:spacing w:before="0" w:beforeAutospacing="0" w:after="0" w:afterAutospacing="0" w:line="360" w:lineRule="auto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D77CCF">
              <w:rPr>
                <w:b w:val="0"/>
                <w:bCs w:val="0"/>
                <w:color w:val="000000"/>
                <w:sz w:val="28"/>
                <w:szCs w:val="28"/>
              </w:rPr>
              <w:t>Фінанси і кредит</w:t>
            </w:r>
          </w:p>
        </w:tc>
      </w:tr>
    </w:tbl>
    <w:p w:rsidR="00AD0E1F" w:rsidRPr="00D77CCF" w:rsidRDefault="00AD0E1F" w:rsidP="00AD0E1F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276" w:lineRule="auto"/>
        <w:jc w:val="center"/>
        <w:rPr>
          <w:b w:val="0"/>
          <w:color w:val="000000"/>
          <w:sz w:val="28"/>
        </w:rPr>
      </w:pPr>
      <w:r w:rsidRPr="00D77CCF">
        <w:rPr>
          <w:b w:val="0"/>
          <w:color w:val="000000"/>
          <w:sz w:val="28"/>
        </w:rPr>
        <w:t>202</w:t>
      </w:r>
      <w:r w:rsidRPr="00D77CCF">
        <w:rPr>
          <w:b w:val="0"/>
          <w:color w:val="000000"/>
          <w:sz w:val="28"/>
          <w:lang w:val="ru-RU"/>
        </w:rPr>
        <w:t>3</w:t>
      </w:r>
      <w:r w:rsidRPr="00D77CCF">
        <w:rPr>
          <w:b w:val="0"/>
          <w:color w:val="000000"/>
          <w:sz w:val="28"/>
        </w:rPr>
        <w:t xml:space="preserve"> р.</w:t>
      </w:r>
    </w:p>
    <w:p w:rsidR="00AD0E1F" w:rsidRPr="00D77CCF" w:rsidRDefault="00AD0E1F" w:rsidP="00AD0E1F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  <w:sectPr w:rsidR="00AD0E1F" w:rsidRPr="00D77CCF" w:rsidSect="00473051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</w:rPr>
        <w:lastRenderedPageBreak/>
        <w:t xml:space="preserve">Навчльна програма </w:t>
      </w:r>
      <w:r w:rsidRPr="00D77CCF">
        <w:rPr>
          <w:b w:val="0"/>
          <w:color w:val="000000"/>
          <w:sz w:val="24"/>
        </w:rPr>
        <w:t xml:space="preserve"> дисципліни «Фінанси» для здобувачів освіти спеціальності </w:t>
      </w:r>
      <w:r w:rsidRPr="00D77CCF">
        <w:rPr>
          <w:b w:val="0"/>
          <w:color w:val="000000"/>
          <w:sz w:val="24"/>
          <w:szCs w:val="24"/>
        </w:rPr>
        <w:t>072 Фінанси, банківська справа та страхування, ОПП «</w:t>
      </w:r>
      <w:r w:rsidRPr="00D77CCF">
        <w:rPr>
          <w:b w:val="0"/>
          <w:bCs w:val="0"/>
          <w:color w:val="000000"/>
          <w:sz w:val="24"/>
          <w:szCs w:val="24"/>
        </w:rPr>
        <w:t>Фінанси і кредит»</w:t>
      </w:r>
      <w:r w:rsidRPr="00D77CCF">
        <w:rPr>
          <w:b w:val="0"/>
          <w:color w:val="000000"/>
          <w:sz w:val="24"/>
          <w:szCs w:val="24"/>
        </w:rPr>
        <w:t>.</w:t>
      </w: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  <w:r w:rsidRPr="00D77CCF">
        <w:rPr>
          <w:b w:val="0"/>
          <w:color w:val="000000"/>
          <w:sz w:val="24"/>
        </w:rPr>
        <w:t>Розробник: викладач ВСП «БМФК НУ «Запорізька політехніка» Лариса КРАВЦОВА.</w:t>
      </w: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sz w:val="24"/>
          <w:szCs w:val="24"/>
        </w:rPr>
      </w:pPr>
      <w:r>
        <w:rPr>
          <w:b w:val="0"/>
          <w:color w:val="000000"/>
          <w:sz w:val="24"/>
        </w:rPr>
        <w:t>Навчальна</w:t>
      </w:r>
      <w:r w:rsidRPr="00D77CCF">
        <w:rPr>
          <w:b w:val="0"/>
          <w:color w:val="000000"/>
          <w:sz w:val="24"/>
        </w:rPr>
        <w:t xml:space="preserve"> програма затверджена на засіданні циклової комісії </w:t>
      </w:r>
      <w:r w:rsidRPr="00D77CCF">
        <w:rPr>
          <w:b w:val="0"/>
          <w:bCs w:val="0"/>
          <w:sz w:val="24"/>
          <w:szCs w:val="24"/>
        </w:rPr>
        <w:t>професійних дисциплін спеціальності 072</w:t>
      </w:r>
      <w:r w:rsidRPr="00D77CCF">
        <w:rPr>
          <w:b w:val="0"/>
          <w:bCs w:val="0"/>
          <w:color w:val="000000"/>
          <w:sz w:val="24"/>
          <w:szCs w:val="24"/>
        </w:rPr>
        <w:t>.</w:t>
      </w: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  <w:r w:rsidRPr="00D77CCF">
        <w:rPr>
          <w:b w:val="0"/>
          <w:color w:val="000000"/>
          <w:sz w:val="24"/>
        </w:rPr>
        <w:t>Протокол № 1 від 28 серпня 2023 року</w:t>
      </w: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  <w:r w:rsidRPr="00D77CCF">
        <w:rPr>
          <w:b w:val="0"/>
          <w:color w:val="000000"/>
          <w:sz w:val="24"/>
        </w:rPr>
        <w:t xml:space="preserve">Голова циклової комісії </w:t>
      </w:r>
      <w:r w:rsidRPr="00D77CCF">
        <w:rPr>
          <w:b w:val="0"/>
          <w:bCs w:val="0"/>
          <w:sz w:val="24"/>
          <w:szCs w:val="24"/>
        </w:rPr>
        <w:t>професійних дисциплін спеціальності 072</w:t>
      </w:r>
    </w:p>
    <w:p w:rsidR="00AD0E1F" w:rsidRPr="00D77CCF" w:rsidRDefault="00AD0E1F" w:rsidP="00AD0E1F">
      <w:pPr>
        <w:pStyle w:val="3"/>
        <w:spacing w:before="0" w:beforeAutospacing="0" w:after="0" w:afterAutospacing="0"/>
        <w:ind w:firstLine="709"/>
        <w:jc w:val="both"/>
        <w:rPr>
          <w:b w:val="0"/>
          <w:color w:val="000000"/>
          <w:sz w:val="24"/>
        </w:rPr>
      </w:pPr>
      <w:r w:rsidRPr="00D77CCF">
        <w:rPr>
          <w:b w:val="0"/>
          <w:color w:val="000000"/>
          <w:sz w:val="24"/>
        </w:rPr>
        <w:t>____</w:t>
      </w:r>
      <w:r w:rsidRPr="00C44EEC">
        <w:rPr>
          <w:b w:val="0"/>
          <w:noProof/>
          <w:color w:val="000000"/>
          <w:sz w:val="24"/>
          <w:lang w:val="ru-RU" w:eastAsia="ru-RU"/>
        </w:rPr>
        <w:drawing>
          <wp:inline distT="0" distB="0" distL="0" distR="0">
            <wp:extent cx="557422" cy="206136"/>
            <wp:effectExtent l="19050" t="0" r="0" b="0"/>
            <wp:docPr id="36" name="Рисунок 0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20929_091917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883" cy="20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7CCF">
        <w:rPr>
          <w:b w:val="0"/>
          <w:color w:val="000000"/>
          <w:sz w:val="24"/>
        </w:rPr>
        <w:t>_____ Лариса КРАВЦОВА</w:t>
      </w: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0"/>
          <w:szCs w:val="20"/>
        </w:rPr>
        <w:t xml:space="preserve">                           </w:t>
      </w:r>
      <w:r w:rsidRPr="00D77CCF">
        <w:rPr>
          <w:b w:val="0"/>
          <w:color w:val="000000"/>
          <w:sz w:val="20"/>
          <w:szCs w:val="20"/>
        </w:rPr>
        <w:t>(підпис)</w:t>
      </w: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center"/>
        <w:rPr>
          <w:b w:val="0"/>
          <w:color w:val="000000"/>
          <w:sz w:val="24"/>
        </w:rPr>
      </w:pPr>
      <w:r w:rsidRPr="00D77CCF">
        <w:rPr>
          <w:b w:val="0"/>
          <w:color w:val="000000"/>
          <w:sz w:val="24"/>
        </w:rPr>
        <w:t>© Відокремлений структурний підрозділ «Бердянський машинобудівний фаховий коледж Національного університету «Запорізька політехніка», 2023 рік</w:t>
      </w:r>
    </w:p>
    <w:p w:rsidR="00AD0E1F" w:rsidRDefault="00AD0E1F" w:rsidP="00AD0E1F">
      <w:pPr>
        <w:jc w:val="center"/>
        <w:rPr>
          <w:sz w:val="28"/>
          <w:szCs w:val="28"/>
        </w:rPr>
      </w:pPr>
    </w:p>
    <w:p w:rsidR="00AD0E1F" w:rsidRDefault="00AD0E1F" w:rsidP="00AD0E1F">
      <w:pPr>
        <w:jc w:val="center"/>
        <w:rPr>
          <w:sz w:val="28"/>
          <w:szCs w:val="28"/>
        </w:rPr>
      </w:pPr>
    </w:p>
    <w:p w:rsidR="00AD0E1F" w:rsidRPr="00082F38" w:rsidRDefault="00AD0E1F" w:rsidP="00AD0E1F">
      <w:pPr>
        <w:pStyle w:val="a4"/>
        <w:jc w:val="center"/>
        <w:rPr>
          <w:b/>
          <w:color w:val="000000"/>
          <w:sz w:val="28"/>
          <w:szCs w:val="28"/>
        </w:rPr>
      </w:pPr>
      <w:r w:rsidRPr="00082F38">
        <w:rPr>
          <w:b/>
          <w:color w:val="000000"/>
          <w:sz w:val="28"/>
          <w:szCs w:val="28"/>
        </w:rPr>
        <w:lastRenderedPageBreak/>
        <w:t>ВСТУП</w:t>
      </w:r>
    </w:p>
    <w:p w:rsidR="00AD0E1F" w:rsidRDefault="00AD0E1F" w:rsidP="00AD0E1F">
      <w:pPr>
        <w:pStyle w:val="a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082F38">
        <w:rPr>
          <w:color w:val="000000"/>
          <w:sz w:val="28"/>
          <w:szCs w:val="28"/>
        </w:rPr>
        <w:t>Навчальна дисципліна "</w:t>
      </w:r>
      <w:r>
        <w:rPr>
          <w:color w:val="000000"/>
          <w:sz w:val="28"/>
          <w:szCs w:val="28"/>
        </w:rPr>
        <w:t>Фінанси</w:t>
      </w:r>
      <w:r w:rsidRPr="00082F38">
        <w:rPr>
          <w:color w:val="000000"/>
          <w:sz w:val="28"/>
          <w:szCs w:val="28"/>
        </w:rPr>
        <w:t xml:space="preserve"> " вивчається студентами денної форм навчання спеціальностей 072 Фінанси, банківська справа та страхування".</w:t>
      </w:r>
    </w:p>
    <w:p w:rsidR="00AD0E1F" w:rsidRDefault="00AD0E1F" w:rsidP="00AD0E1F">
      <w:pPr>
        <w:pStyle w:val="af2"/>
        <w:spacing w:before="320"/>
        <w:ind w:right="548" w:firstLine="566"/>
        <w:jc w:val="both"/>
      </w:pPr>
      <w:r>
        <w:t xml:space="preserve">Формування ринкових відносин в Україні супроводжується суттєвими змінами фінансової системи, зростанням ролі та ускладненням функцій фінансів. З’являються нові фінансові інститути (інвестиційні фонди, холдингові компанії, депозитарії, реєстратори, фондові біржі та ін.). </w:t>
      </w:r>
    </w:p>
    <w:p w:rsidR="00AD0E1F" w:rsidRDefault="00AD0E1F" w:rsidP="00AD0E1F">
      <w:pPr>
        <w:pStyle w:val="af2"/>
        <w:ind w:right="547" w:firstLine="566"/>
        <w:jc w:val="both"/>
      </w:pPr>
      <w:r>
        <w:t>В процесі оздоровлення народного господарства, виходу держави з економічної</w:t>
      </w:r>
      <w:r>
        <w:rPr>
          <w:spacing w:val="-2"/>
        </w:rPr>
        <w:t xml:space="preserve"> </w:t>
      </w:r>
      <w:r>
        <w:t>кризи</w:t>
      </w:r>
      <w:r>
        <w:rPr>
          <w:spacing w:val="-2"/>
        </w:rPr>
        <w:t xml:space="preserve"> </w:t>
      </w:r>
      <w:r>
        <w:t>слід</w:t>
      </w:r>
      <w:r>
        <w:rPr>
          <w:spacing w:val="-1"/>
        </w:rPr>
        <w:t xml:space="preserve"> </w:t>
      </w:r>
      <w:r>
        <w:t>створити</w:t>
      </w:r>
      <w:r>
        <w:rPr>
          <w:spacing w:val="40"/>
        </w:rPr>
        <w:t xml:space="preserve"> </w:t>
      </w:r>
      <w:r>
        <w:t>правові</w:t>
      </w:r>
      <w:r>
        <w:rPr>
          <w:spacing w:val="-1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нормативні</w:t>
      </w:r>
      <w:r>
        <w:rPr>
          <w:spacing w:val="-3"/>
        </w:rPr>
        <w:t xml:space="preserve"> </w:t>
      </w:r>
      <w:r>
        <w:t>основи</w:t>
      </w:r>
      <w:r>
        <w:rPr>
          <w:spacing w:val="-2"/>
        </w:rPr>
        <w:t xml:space="preserve"> </w:t>
      </w:r>
      <w:r>
        <w:t>нової</w:t>
      </w:r>
      <w:r>
        <w:rPr>
          <w:spacing w:val="-1"/>
        </w:rPr>
        <w:t xml:space="preserve"> </w:t>
      </w:r>
      <w:r>
        <w:t>господарської системи, забезпечити нормальне функціонування економіки, оздоровлення фінансів, скорочення бюджетного дефіциту, підтримку підприємництва та малого бізнесу. Виконання цих завдань нерозривно пов’язане з перебудовою фінансової системи, проведенням єдиної податкової політики, змінами в бюджетній системі тощо.</w:t>
      </w:r>
      <w:r>
        <w:rPr>
          <w:spacing w:val="-10"/>
        </w:rPr>
        <w:t xml:space="preserve"> </w:t>
      </w:r>
      <w:r>
        <w:t>Економічна</w:t>
      </w:r>
      <w:r>
        <w:rPr>
          <w:spacing w:val="-10"/>
        </w:rPr>
        <w:t xml:space="preserve"> </w:t>
      </w:r>
      <w:r>
        <w:t>політика</w:t>
      </w:r>
      <w:r>
        <w:rPr>
          <w:spacing w:val="-12"/>
        </w:rPr>
        <w:t xml:space="preserve"> </w:t>
      </w:r>
      <w:r>
        <w:t>держави,</w:t>
      </w:r>
      <w:r>
        <w:rPr>
          <w:spacing w:val="-10"/>
        </w:rPr>
        <w:t xml:space="preserve"> </w:t>
      </w:r>
      <w:r>
        <w:t>ринкове</w:t>
      </w:r>
      <w:r>
        <w:rPr>
          <w:spacing w:val="-12"/>
        </w:rPr>
        <w:t xml:space="preserve"> </w:t>
      </w:r>
      <w:r>
        <w:t>регулювання</w:t>
      </w:r>
      <w:r>
        <w:rPr>
          <w:spacing w:val="-11"/>
        </w:rPr>
        <w:t xml:space="preserve"> </w:t>
      </w:r>
      <w:r>
        <w:t>всіх</w:t>
      </w:r>
      <w:r>
        <w:rPr>
          <w:spacing w:val="-10"/>
        </w:rPr>
        <w:t xml:space="preserve"> </w:t>
      </w:r>
      <w:r>
        <w:t>сфер</w:t>
      </w:r>
      <w:r>
        <w:rPr>
          <w:spacing w:val="-10"/>
        </w:rPr>
        <w:t xml:space="preserve"> </w:t>
      </w:r>
      <w:r>
        <w:t>економічного життя</w:t>
      </w:r>
      <w:r>
        <w:rPr>
          <w:spacing w:val="-13"/>
        </w:rPr>
        <w:t xml:space="preserve"> </w:t>
      </w:r>
      <w:r>
        <w:t>суспільства</w:t>
      </w:r>
      <w:r>
        <w:rPr>
          <w:spacing w:val="-13"/>
        </w:rPr>
        <w:t xml:space="preserve"> </w:t>
      </w:r>
      <w:r>
        <w:t>відбувається</w:t>
      </w:r>
      <w:r>
        <w:rPr>
          <w:spacing w:val="-13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активній</w:t>
      </w:r>
      <w:r>
        <w:rPr>
          <w:spacing w:val="-13"/>
        </w:rPr>
        <w:t xml:space="preserve"> </w:t>
      </w:r>
      <w:r>
        <w:t>участі</w:t>
      </w:r>
      <w:r>
        <w:rPr>
          <w:spacing w:val="-12"/>
        </w:rPr>
        <w:t xml:space="preserve"> </w:t>
      </w:r>
      <w:r>
        <w:t>важливої</w:t>
      </w:r>
      <w:r>
        <w:rPr>
          <w:spacing w:val="-12"/>
        </w:rPr>
        <w:t xml:space="preserve"> </w:t>
      </w:r>
      <w:r>
        <w:t>економічної</w:t>
      </w:r>
      <w:r>
        <w:rPr>
          <w:spacing w:val="-12"/>
        </w:rPr>
        <w:t xml:space="preserve"> </w:t>
      </w:r>
      <w:r>
        <w:t>категорії – фінансів.</w:t>
      </w:r>
    </w:p>
    <w:p w:rsidR="00AD0E1F" w:rsidRDefault="00AD0E1F" w:rsidP="00AD0E1F">
      <w:pPr>
        <w:pStyle w:val="af2"/>
        <w:spacing w:before="5"/>
        <w:ind w:left="0"/>
      </w:pPr>
    </w:p>
    <w:p w:rsidR="00AD0E1F" w:rsidRDefault="00AD0E1F" w:rsidP="00AD0E1F">
      <w:pPr>
        <w:pStyle w:val="Heading2"/>
        <w:ind w:left="4265"/>
        <w:jc w:val="both"/>
      </w:pPr>
      <w:r>
        <w:t>Предмет</w:t>
      </w:r>
      <w:r>
        <w:rPr>
          <w:spacing w:val="-14"/>
        </w:rPr>
        <w:t xml:space="preserve"> </w:t>
      </w:r>
      <w:r>
        <w:t>навчальної</w:t>
      </w:r>
      <w:r>
        <w:rPr>
          <w:spacing w:val="-12"/>
        </w:rPr>
        <w:t xml:space="preserve"> </w:t>
      </w:r>
      <w:r>
        <w:rPr>
          <w:spacing w:val="-2"/>
        </w:rPr>
        <w:t>дисципліни</w:t>
      </w:r>
    </w:p>
    <w:p w:rsidR="00AD0E1F" w:rsidRDefault="00AD0E1F" w:rsidP="00AD0E1F">
      <w:pPr>
        <w:pStyle w:val="af2"/>
        <w:ind w:right="552" w:firstLine="566"/>
        <w:jc w:val="both"/>
      </w:pPr>
      <w:r>
        <w:rPr>
          <w:b/>
        </w:rPr>
        <w:t xml:space="preserve">Предметом </w:t>
      </w:r>
      <w:r>
        <w:t>вивчення дисципліни є сукупність фінансових відносин, які виражають розподіл і перерозподіл вартості валового внутрішнього продукту і національного доходу на макро - і мікрорівнях.</w:t>
      </w:r>
    </w:p>
    <w:p w:rsidR="00AD0E1F" w:rsidRDefault="00AD0E1F" w:rsidP="00AD0E1F">
      <w:pPr>
        <w:pStyle w:val="Heading2"/>
        <w:spacing w:before="311" w:line="318" w:lineRule="exact"/>
        <w:ind w:left="4467"/>
        <w:jc w:val="both"/>
      </w:pPr>
      <w:r>
        <w:t>Мета</w:t>
      </w:r>
      <w:r>
        <w:rPr>
          <w:spacing w:val="-10"/>
        </w:rPr>
        <w:t xml:space="preserve"> </w:t>
      </w:r>
      <w:r>
        <w:t>навчальної</w:t>
      </w:r>
      <w:r>
        <w:rPr>
          <w:spacing w:val="-10"/>
        </w:rPr>
        <w:t xml:space="preserve"> </w:t>
      </w:r>
      <w:r>
        <w:rPr>
          <w:spacing w:val="-2"/>
        </w:rPr>
        <w:t>дисципліни</w:t>
      </w:r>
    </w:p>
    <w:p w:rsidR="00AD0E1F" w:rsidRDefault="00AD0E1F" w:rsidP="00AD0E1F">
      <w:pPr>
        <w:pStyle w:val="af2"/>
        <w:ind w:right="548" w:firstLine="720"/>
        <w:jc w:val="both"/>
      </w:pPr>
      <w:r>
        <w:rPr>
          <w:b/>
        </w:rPr>
        <w:t xml:space="preserve">Мета дисципліни </w:t>
      </w:r>
      <w:r>
        <w:t>– надання фундаментальних знань з функціонування фінансів та їх впливу на соціально-економічний розвиток суспільства,</w:t>
      </w:r>
      <w:r>
        <w:rPr>
          <w:spacing w:val="40"/>
        </w:rPr>
        <w:t xml:space="preserve"> </w:t>
      </w:r>
      <w:r>
        <w:t>розширення та поглиблення теоретичних знань студентів про фінансову систему держави, порядок формування та використання фондів фінансових ресурсів, які забезпечують функціонування кожної окремої її складової.</w:t>
      </w:r>
    </w:p>
    <w:p w:rsidR="00AD0E1F" w:rsidRDefault="00AD0E1F" w:rsidP="00AD0E1F">
      <w:pPr>
        <w:pStyle w:val="af2"/>
        <w:spacing w:before="1"/>
        <w:ind w:left="0"/>
      </w:pPr>
    </w:p>
    <w:p w:rsidR="00AD0E1F" w:rsidRDefault="00AD0E1F" w:rsidP="00AD0E1F">
      <w:pPr>
        <w:pStyle w:val="Heading2"/>
        <w:spacing w:line="312" w:lineRule="exact"/>
        <w:ind w:left="4841"/>
      </w:pPr>
      <w:r>
        <w:t>Основні</w:t>
      </w:r>
      <w:r>
        <w:rPr>
          <w:spacing w:val="-5"/>
        </w:rPr>
        <w:t xml:space="preserve"> </w:t>
      </w:r>
      <w:r>
        <w:rPr>
          <w:spacing w:val="-2"/>
        </w:rPr>
        <w:t>завдання</w:t>
      </w:r>
    </w:p>
    <w:p w:rsidR="00AD0E1F" w:rsidRDefault="00AD0E1F" w:rsidP="00AD0E1F">
      <w:pPr>
        <w:pStyle w:val="af2"/>
        <w:spacing w:line="305" w:lineRule="exact"/>
        <w:ind w:left="1721"/>
      </w:pPr>
      <w:r>
        <w:rPr>
          <w:b/>
        </w:rPr>
        <w:t>Завдання</w:t>
      </w:r>
      <w:r>
        <w:rPr>
          <w:b/>
          <w:spacing w:val="-13"/>
        </w:rPr>
        <w:t xml:space="preserve"> </w:t>
      </w:r>
      <w:r>
        <w:t>вивчення</w:t>
      </w:r>
      <w:r>
        <w:rPr>
          <w:spacing w:val="-14"/>
        </w:rPr>
        <w:t xml:space="preserve"> </w:t>
      </w:r>
      <w:r>
        <w:t>дисципліни</w:t>
      </w:r>
      <w:r>
        <w:rPr>
          <w:spacing w:val="-12"/>
        </w:rPr>
        <w:t xml:space="preserve"> </w:t>
      </w:r>
      <w:r>
        <w:t>«Фінанси»</w:t>
      </w:r>
      <w:r>
        <w:rPr>
          <w:spacing w:val="-13"/>
        </w:rPr>
        <w:t xml:space="preserve"> </w:t>
      </w:r>
      <w:r>
        <w:t>полягають</w:t>
      </w:r>
      <w:r>
        <w:rPr>
          <w:spacing w:val="-11"/>
        </w:rPr>
        <w:t xml:space="preserve"> </w:t>
      </w:r>
      <w:r>
        <w:rPr>
          <w:spacing w:val="-5"/>
        </w:rPr>
        <w:t>у:</w:t>
      </w:r>
    </w:p>
    <w:p w:rsidR="00AD0E1F" w:rsidRDefault="00AD0E1F" w:rsidP="00AD0E1F">
      <w:pPr>
        <w:pStyle w:val="ae"/>
        <w:widowControl w:val="0"/>
        <w:numPr>
          <w:ilvl w:val="0"/>
          <w:numId w:val="8"/>
        </w:numPr>
        <w:tabs>
          <w:tab w:val="left" w:pos="2145"/>
        </w:tabs>
        <w:autoSpaceDE w:val="0"/>
        <w:autoSpaceDN w:val="0"/>
        <w:spacing w:before="7" w:line="228" w:lineRule="auto"/>
        <w:ind w:right="549" w:firstLine="708"/>
        <w:contextualSpacing w:val="0"/>
        <w:rPr>
          <w:sz w:val="28"/>
        </w:rPr>
      </w:pPr>
      <w:r>
        <w:rPr>
          <w:sz w:val="28"/>
        </w:rPr>
        <w:t>вивченні</w:t>
      </w:r>
      <w:r>
        <w:rPr>
          <w:spacing w:val="80"/>
          <w:sz w:val="28"/>
        </w:rPr>
        <w:t xml:space="preserve"> </w:t>
      </w:r>
      <w:r>
        <w:rPr>
          <w:sz w:val="28"/>
        </w:rPr>
        <w:t>історичних</w:t>
      </w:r>
      <w:r>
        <w:rPr>
          <w:spacing w:val="80"/>
          <w:sz w:val="28"/>
        </w:rPr>
        <w:t xml:space="preserve"> </w:t>
      </w:r>
      <w:r>
        <w:rPr>
          <w:sz w:val="28"/>
        </w:rPr>
        <w:t>процесів</w:t>
      </w:r>
      <w:r>
        <w:rPr>
          <w:spacing w:val="80"/>
          <w:sz w:val="28"/>
        </w:rPr>
        <w:t xml:space="preserve"> </w:t>
      </w:r>
      <w:r>
        <w:rPr>
          <w:sz w:val="28"/>
        </w:rPr>
        <w:t>зародження,</w:t>
      </w:r>
      <w:r>
        <w:rPr>
          <w:spacing w:val="80"/>
          <w:sz w:val="28"/>
        </w:rPr>
        <w:t xml:space="preserve"> </w:t>
      </w:r>
      <w:r>
        <w:rPr>
          <w:sz w:val="28"/>
        </w:rPr>
        <w:t>становлення</w:t>
      </w:r>
      <w:r>
        <w:rPr>
          <w:spacing w:val="80"/>
          <w:sz w:val="28"/>
        </w:rPr>
        <w:t xml:space="preserve"> </w:t>
      </w:r>
      <w:r>
        <w:rPr>
          <w:sz w:val="28"/>
        </w:rPr>
        <w:t>та</w:t>
      </w:r>
      <w:r>
        <w:rPr>
          <w:spacing w:val="80"/>
          <w:sz w:val="28"/>
        </w:rPr>
        <w:t xml:space="preserve"> </w:t>
      </w:r>
      <w:r>
        <w:rPr>
          <w:sz w:val="28"/>
        </w:rPr>
        <w:t>розвитку фінансових відносин в Україні та окремих зарубіжних держав;</w:t>
      </w:r>
    </w:p>
    <w:p w:rsidR="00AD0E1F" w:rsidRDefault="00AD0E1F" w:rsidP="00AD0E1F">
      <w:pPr>
        <w:pStyle w:val="ae"/>
        <w:widowControl w:val="0"/>
        <w:numPr>
          <w:ilvl w:val="0"/>
          <w:numId w:val="8"/>
        </w:numPr>
        <w:tabs>
          <w:tab w:val="left" w:pos="2145"/>
        </w:tabs>
        <w:autoSpaceDE w:val="0"/>
        <w:autoSpaceDN w:val="0"/>
        <w:spacing w:line="328" w:lineRule="exact"/>
        <w:ind w:left="2145" w:hanging="424"/>
        <w:contextualSpacing w:val="0"/>
        <w:rPr>
          <w:sz w:val="28"/>
        </w:rPr>
      </w:pPr>
      <w:r>
        <w:rPr>
          <w:sz w:val="28"/>
        </w:rPr>
        <w:t>засвоєнні</w:t>
      </w:r>
      <w:r>
        <w:rPr>
          <w:spacing w:val="-5"/>
          <w:sz w:val="28"/>
        </w:rPr>
        <w:t xml:space="preserve"> </w:t>
      </w:r>
      <w:r>
        <w:rPr>
          <w:sz w:val="28"/>
        </w:rPr>
        <w:t>суті</w:t>
      </w:r>
      <w:r>
        <w:rPr>
          <w:spacing w:val="-5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r>
        <w:rPr>
          <w:sz w:val="28"/>
        </w:rPr>
        <w:t>механізму</w:t>
      </w:r>
      <w:r>
        <w:rPr>
          <w:spacing w:val="-9"/>
          <w:sz w:val="28"/>
        </w:rPr>
        <w:t xml:space="preserve"> </w:t>
      </w:r>
      <w:r>
        <w:rPr>
          <w:sz w:val="28"/>
        </w:rPr>
        <w:t>функціонування</w:t>
      </w:r>
      <w:r>
        <w:rPr>
          <w:spacing w:val="-5"/>
          <w:sz w:val="28"/>
        </w:rPr>
        <w:t xml:space="preserve"> </w:t>
      </w:r>
      <w:r>
        <w:rPr>
          <w:sz w:val="28"/>
        </w:rPr>
        <w:t>фінансів,</w:t>
      </w:r>
      <w:r>
        <w:rPr>
          <w:spacing w:val="-6"/>
          <w:sz w:val="28"/>
        </w:rPr>
        <w:t xml:space="preserve"> </w:t>
      </w:r>
      <w:r>
        <w:rPr>
          <w:sz w:val="28"/>
        </w:rPr>
        <w:t>їх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функцій;</w:t>
      </w:r>
    </w:p>
    <w:p w:rsidR="00AD0E1F" w:rsidRPr="00446EF8" w:rsidRDefault="00AD0E1F" w:rsidP="00AD0E1F">
      <w:pPr>
        <w:widowControl w:val="0"/>
        <w:tabs>
          <w:tab w:val="left" w:pos="2144"/>
        </w:tabs>
        <w:autoSpaceDE w:val="0"/>
        <w:autoSpaceDN w:val="0"/>
        <w:spacing w:before="90" w:line="225" w:lineRule="auto"/>
        <w:ind w:right="555"/>
        <w:jc w:val="both"/>
        <w:rPr>
          <w:sz w:val="28"/>
        </w:rPr>
      </w:pPr>
      <w:r>
        <w:rPr>
          <w:sz w:val="28"/>
        </w:rPr>
        <w:t>-</w:t>
      </w:r>
      <w:r w:rsidRPr="00446EF8">
        <w:rPr>
          <w:sz w:val="28"/>
        </w:rPr>
        <w:t xml:space="preserve">розкритті теоретичних основ державних, корпоративних і міжнародних </w:t>
      </w:r>
      <w:r w:rsidRPr="00446EF8">
        <w:rPr>
          <w:spacing w:val="-2"/>
          <w:sz w:val="28"/>
        </w:rPr>
        <w:t>фінансів;</w:t>
      </w:r>
    </w:p>
    <w:p w:rsidR="00AD0E1F" w:rsidRDefault="00AD0E1F" w:rsidP="00AD0E1F">
      <w:pPr>
        <w:pStyle w:val="ae"/>
        <w:widowControl w:val="0"/>
        <w:numPr>
          <w:ilvl w:val="0"/>
          <w:numId w:val="8"/>
        </w:numPr>
        <w:tabs>
          <w:tab w:val="left" w:pos="2145"/>
        </w:tabs>
        <w:autoSpaceDE w:val="0"/>
        <w:autoSpaceDN w:val="0"/>
        <w:spacing w:line="324" w:lineRule="exact"/>
        <w:ind w:left="2145" w:hanging="424"/>
        <w:contextualSpacing w:val="0"/>
        <w:jc w:val="both"/>
        <w:rPr>
          <w:sz w:val="28"/>
        </w:rPr>
      </w:pPr>
      <w:r>
        <w:rPr>
          <w:sz w:val="28"/>
        </w:rPr>
        <w:t>засвоєнні</w:t>
      </w:r>
      <w:r>
        <w:rPr>
          <w:spacing w:val="-11"/>
          <w:sz w:val="28"/>
        </w:rPr>
        <w:t xml:space="preserve"> </w:t>
      </w:r>
      <w:r>
        <w:rPr>
          <w:sz w:val="28"/>
        </w:rPr>
        <w:t>засад</w:t>
      </w:r>
      <w:r>
        <w:rPr>
          <w:spacing w:val="-8"/>
          <w:sz w:val="28"/>
        </w:rPr>
        <w:t xml:space="preserve"> </w:t>
      </w:r>
      <w:r>
        <w:rPr>
          <w:sz w:val="28"/>
        </w:rPr>
        <w:t>функціонування</w:t>
      </w:r>
      <w:r>
        <w:rPr>
          <w:spacing w:val="-9"/>
          <w:sz w:val="28"/>
        </w:rPr>
        <w:t xml:space="preserve"> </w:t>
      </w:r>
      <w:r>
        <w:rPr>
          <w:sz w:val="28"/>
        </w:rPr>
        <w:t>фінансової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держави;</w:t>
      </w:r>
    </w:p>
    <w:p w:rsidR="00AD0E1F" w:rsidRDefault="00AD0E1F" w:rsidP="00AD0E1F">
      <w:pPr>
        <w:pStyle w:val="ae"/>
        <w:widowControl w:val="0"/>
        <w:numPr>
          <w:ilvl w:val="0"/>
          <w:numId w:val="8"/>
        </w:numPr>
        <w:tabs>
          <w:tab w:val="left" w:pos="2144"/>
        </w:tabs>
        <w:autoSpaceDE w:val="0"/>
        <w:autoSpaceDN w:val="0"/>
        <w:spacing w:before="9" w:line="225" w:lineRule="auto"/>
        <w:ind w:right="559" w:firstLine="708"/>
        <w:contextualSpacing w:val="0"/>
        <w:jc w:val="both"/>
        <w:rPr>
          <w:sz w:val="28"/>
        </w:rPr>
      </w:pPr>
      <w:r>
        <w:rPr>
          <w:sz w:val="28"/>
        </w:rPr>
        <w:t>формуванні у студентів теоретичної і методологічної бази, необхідної для наступного оволодіння практикою використання фінансових інструментів;</w:t>
      </w:r>
    </w:p>
    <w:p w:rsidR="00AD0E1F" w:rsidRDefault="00AD0E1F" w:rsidP="00AD0E1F">
      <w:pPr>
        <w:pStyle w:val="ae"/>
        <w:widowControl w:val="0"/>
        <w:numPr>
          <w:ilvl w:val="0"/>
          <w:numId w:val="8"/>
        </w:numPr>
        <w:tabs>
          <w:tab w:val="left" w:pos="2214"/>
        </w:tabs>
        <w:autoSpaceDE w:val="0"/>
        <w:autoSpaceDN w:val="0"/>
        <w:spacing w:before="3" w:line="228" w:lineRule="auto"/>
        <w:ind w:right="547" w:firstLine="708"/>
        <w:contextualSpacing w:val="0"/>
        <w:jc w:val="both"/>
        <w:rPr>
          <w:sz w:val="28"/>
        </w:rPr>
      </w:pPr>
      <w:r>
        <w:rPr>
          <w:sz w:val="28"/>
        </w:rPr>
        <w:t>розумінні закономірностей у сфері фінансових відносин держави, господарюючих</w:t>
      </w:r>
      <w:r>
        <w:rPr>
          <w:spacing w:val="-2"/>
          <w:sz w:val="28"/>
        </w:rPr>
        <w:t xml:space="preserve"> </w:t>
      </w:r>
      <w:r>
        <w:rPr>
          <w:sz w:val="28"/>
        </w:rPr>
        <w:t>суб’єктів</w:t>
      </w:r>
      <w:r>
        <w:rPr>
          <w:spacing w:val="-3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населення,</w:t>
      </w:r>
      <w:r>
        <w:rPr>
          <w:spacing w:val="-3"/>
          <w:sz w:val="28"/>
        </w:rPr>
        <w:t xml:space="preserve"> </w:t>
      </w:r>
      <w:r>
        <w:rPr>
          <w:sz w:val="28"/>
        </w:rPr>
        <w:t>розкриття</w:t>
      </w:r>
      <w:r>
        <w:rPr>
          <w:spacing w:val="-3"/>
          <w:sz w:val="28"/>
        </w:rPr>
        <w:t xml:space="preserve"> </w:t>
      </w:r>
      <w:r>
        <w:rPr>
          <w:sz w:val="28"/>
        </w:rPr>
        <w:t>можливостей використання</w:t>
      </w:r>
      <w:r>
        <w:rPr>
          <w:spacing w:val="-4"/>
          <w:sz w:val="28"/>
        </w:rPr>
        <w:t xml:space="preserve"> </w:t>
      </w:r>
      <w:r>
        <w:rPr>
          <w:sz w:val="28"/>
        </w:rPr>
        <w:t>цих закономірностей у практиці фінансової роботи.</w:t>
      </w:r>
    </w:p>
    <w:p w:rsidR="00AD0E1F" w:rsidRDefault="00AD0E1F" w:rsidP="00AD0E1F">
      <w:pPr>
        <w:pStyle w:val="af2"/>
        <w:spacing w:before="3"/>
        <w:ind w:left="0"/>
      </w:pPr>
    </w:p>
    <w:p w:rsidR="00AD0E1F" w:rsidRDefault="00AD0E1F" w:rsidP="00AD0E1F">
      <w:pPr>
        <w:pStyle w:val="Heading2"/>
        <w:spacing w:line="322" w:lineRule="exact"/>
        <w:ind w:left="4705"/>
      </w:pPr>
      <w:r>
        <w:t>Вимоги</w:t>
      </w:r>
      <w:r>
        <w:rPr>
          <w:spacing w:val="-5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знань</w:t>
      </w:r>
      <w:r>
        <w:rPr>
          <w:spacing w:val="-4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rPr>
          <w:spacing w:val="-4"/>
        </w:rPr>
        <w:t>умінь</w:t>
      </w:r>
    </w:p>
    <w:p w:rsidR="00AD0E1F" w:rsidRDefault="00AD0E1F" w:rsidP="00AD0E1F">
      <w:pPr>
        <w:pStyle w:val="Heading2"/>
        <w:spacing w:line="315" w:lineRule="exact"/>
      </w:pPr>
      <w:r>
        <w:t>а)</w:t>
      </w:r>
      <w:r>
        <w:rPr>
          <w:spacing w:val="-2"/>
        </w:rPr>
        <w:t xml:space="preserve"> знати</w:t>
      </w:r>
    </w:p>
    <w:p w:rsidR="00AD0E1F" w:rsidRDefault="00AD0E1F" w:rsidP="00AD0E1F">
      <w:pPr>
        <w:pStyle w:val="ae"/>
        <w:widowControl w:val="0"/>
        <w:numPr>
          <w:ilvl w:val="0"/>
          <w:numId w:val="7"/>
        </w:numPr>
        <w:tabs>
          <w:tab w:val="left" w:pos="2431"/>
        </w:tabs>
        <w:autoSpaceDE w:val="0"/>
        <w:autoSpaceDN w:val="0"/>
        <w:spacing w:before="1"/>
        <w:ind w:left="2431" w:hanging="710"/>
        <w:contextualSpacing w:val="0"/>
        <w:rPr>
          <w:sz w:val="28"/>
        </w:rPr>
      </w:pPr>
      <w:r>
        <w:rPr>
          <w:sz w:val="28"/>
        </w:rPr>
        <w:t>основні</w:t>
      </w:r>
      <w:r>
        <w:rPr>
          <w:spacing w:val="-18"/>
          <w:sz w:val="28"/>
        </w:rPr>
        <w:t xml:space="preserve"> </w:t>
      </w:r>
      <w:r>
        <w:rPr>
          <w:sz w:val="28"/>
        </w:rPr>
        <w:t>наукові</w:t>
      </w:r>
      <w:r>
        <w:rPr>
          <w:spacing w:val="-15"/>
          <w:sz w:val="28"/>
        </w:rPr>
        <w:t xml:space="preserve"> </w:t>
      </w:r>
      <w:r>
        <w:rPr>
          <w:sz w:val="28"/>
        </w:rPr>
        <w:t>підходи</w:t>
      </w:r>
      <w:r>
        <w:rPr>
          <w:spacing w:val="-15"/>
          <w:sz w:val="28"/>
        </w:rPr>
        <w:t xml:space="preserve"> </w:t>
      </w:r>
      <w:r>
        <w:rPr>
          <w:sz w:val="28"/>
        </w:rPr>
        <w:t>та</w:t>
      </w:r>
      <w:r>
        <w:rPr>
          <w:spacing w:val="-15"/>
          <w:sz w:val="28"/>
        </w:rPr>
        <w:t xml:space="preserve"> </w:t>
      </w:r>
      <w:r>
        <w:rPr>
          <w:sz w:val="28"/>
        </w:rPr>
        <w:t>сучасні</w:t>
      </w:r>
      <w:r>
        <w:rPr>
          <w:spacing w:val="-14"/>
          <w:sz w:val="28"/>
        </w:rPr>
        <w:t xml:space="preserve"> </w:t>
      </w:r>
      <w:r>
        <w:rPr>
          <w:sz w:val="28"/>
        </w:rPr>
        <w:t>концепції</w:t>
      </w:r>
      <w:r>
        <w:rPr>
          <w:spacing w:val="-1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фінансів;</w:t>
      </w:r>
    </w:p>
    <w:p w:rsidR="00AD0E1F" w:rsidRDefault="00AD0E1F" w:rsidP="00AD0E1F">
      <w:pPr>
        <w:pStyle w:val="ae"/>
        <w:widowControl w:val="0"/>
        <w:numPr>
          <w:ilvl w:val="0"/>
          <w:numId w:val="7"/>
        </w:numPr>
        <w:tabs>
          <w:tab w:val="left" w:pos="2431"/>
        </w:tabs>
        <w:autoSpaceDE w:val="0"/>
        <w:autoSpaceDN w:val="0"/>
        <w:ind w:right="549" w:firstLine="708"/>
        <w:contextualSpacing w:val="0"/>
        <w:rPr>
          <w:sz w:val="28"/>
        </w:rPr>
      </w:pPr>
      <w:r>
        <w:rPr>
          <w:sz w:val="28"/>
        </w:rPr>
        <w:lastRenderedPageBreak/>
        <w:t>структуру</w:t>
      </w:r>
      <w:r>
        <w:rPr>
          <w:spacing w:val="-5"/>
          <w:sz w:val="28"/>
        </w:rPr>
        <w:t xml:space="preserve"> </w:t>
      </w:r>
      <w:r>
        <w:rPr>
          <w:sz w:val="28"/>
        </w:rPr>
        <w:t>ланок</w:t>
      </w:r>
      <w:r>
        <w:rPr>
          <w:spacing w:val="-3"/>
          <w:sz w:val="28"/>
        </w:rPr>
        <w:t xml:space="preserve"> </w:t>
      </w:r>
      <w:r>
        <w:rPr>
          <w:sz w:val="28"/>
        </w:rPr>
        <w:t>фінансової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системи</w:t>
      </w:r>
      <w:r>
        <w:rPr>
          <w:spacing w:val="-5"/>
          <w:sz w:val="28"/>
        </w:rPr>
        <w:t xml:space="preserve"> </w:t>
      </w:r>
      <w:r>
        <w:rPr>
          <w:sz w:val="28"/>
        </w:rPr>
        <w:t>держави та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основні</w:t>
      </w:r>
      <w:r>
        <w:rPr>
          <w:spacing w:val="-3"/>
          <w:sz w:val="28"/>
        </w:rPr>
        <w:t xml:space="preserve"> </w:t>
      </w:r>
      <w:r>
        <w:rPr>
          <w:sz w:val="28"/>
        </w:rPr>
        <w:t>взаємозв’язки між ними;</w:t>
      </w:r>
    </w:p>
    <w:p w:rsidR="00AD0E1F" w:rsidRDefault="00AD0E1F" w:rsidP="00AD0E1F">
      <w:pPr>
        <w:pStyle w:val="ae"/>
        <w:widowControl w:val="0"/>
        <w:numPr>
          <w:ilvl w:val="0"/>
          <w:numId w:val="7"/>
        </w:numPr>
        <w:tabs>
          <w:tab w:val="left" w:pos="2431"/>
        </w:tabs>
        <w:autoSpaceDE w:val="0"/>
        <w:autoSpaceDN w:val="0"/>
        <w:spacing w:line="342" w:lineRule="exact"/>
        <w:ind w:left="2431" w:hanging="710"/>
        <w:contextualSpacing w:val="0"/>
        <w:rPr>
          <w:sz w:val="28"/>
        </w:rPr>
      </w:pPr>
      <w:r>
        <w:rPr>
          <w:sz w:val="28"/>
        </w:rPr>
        <w:t>організаційну</w:t>
      </w:r>
      <w:r>
        <w:rPr>
          <w:spacing w:val="-19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-16"/>
          <w:sz w:val="28"/>
        </w:rPr>
        <w:t xml:space="preserve"> </w:t>
      </w:r>
      <w:r>
        <w:rPr>
          <w:sz w:val="28"/>
        </w:rPr>
        <w:t>управління</w:t>
      </w:r>
      <w:r>
        <w:rPr>
          <w:spacing w:val="-14"/>
          <w:sz w:val="28"/>
        </w:rPr>
        <w:t xml:space="preserve"> </w:t>
      </w:r>
      <w:r>
        <w:rPr>
          <w:sz w:val="28"/>
        </w:rPr>
        <w:t>фінансовою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системою;</w:t>
      </w:r>
    </w:p>
    <w:p w:rsidR="00AD0E1F" w:rsidRDefault="00AD0E1F" w:rsidP="00AD0E1F">
      <w:pPr>
        <w:pStyle w:val="ae"/>
        <w:widowControl w:val="0"/>
        <w:numPr>
          <w:ilvl w:val="0"/>
          <w:numId w:val="7"/>
        </w:numPr>
        <w:tabs>
          <w:tab w:val="left" w:pos="2431"/>
        </w:tabs>
        <w:autoSpaceDE w:val="0"/>
        <w:autoSpaceDN w:val="0"/>
        <w:spacing w:line="342" w:lineRule="exact"/>
        <w:ind w:left="2431" w:hanging="710"/>
        <w:contextualSpacing w:val="0"/>
        <w:rPr>
          <w:sz w:val="28"/>
        </w:rPr>
      </w:pPr>
      <w:r>
        <w:rPr>
          <w:sz w:val="28"/>
        </w:rPr>
        <w:t>фінансовий</w:t>
      </w:r>
      <w:r>
        <w:rPr>
          <w:spacing w:val="-9"/>
          <w:sz w:val="28"/>
        </w:rPr>
        <w:t xml:space="preserve"> </w:t>
      </w:r>
      <w:r>
        <w:rPr>
          <w:sz w:val="28"/>
        </w:rPr>
        <w:t>механізм</w:t>
      </w:r>
      <w:r>
        <w:rPr>
          <w:spacing w:val="-9"/>
          <w:sz w:val="28"/>
        </w:rPr>
        <w:t xml:space="preserve"> </w:t>
      </w:r>
      <w:r>
        <w:rPr>
          <w:sz w:val="28"/>
        </w:rPr>
        <w:t>держави</w:t>
      </w:r>
      <w:r>
        <w:rPr>
          <w:spacing w:val="-9"/>
          <w:sz w:val="28"/>
        </w:rPr>
        <w:t xml:space="preserve"> </w:t>
      </w:r>
      <w:r>
        <w:rPr>
          <w:sz w:val="28"/>
        </w:rPr>
        <w:t>та</w:t>
      </w:r>
      <w:r>
        <w:rPr>
          <w:spacing w:val="-9"/>
          <w:sz w:val="28"/>
        </w:rPr>
        <w:t xml:space="preserve"> </w:t>
      </w:r>
      <w:r>
        <w:rPr>
          <w:sz w:val="28"/>
        </w:rPr>
        <w:t>його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складові;</w:t>
      </w:r>
    </w:p>
    <w:p w:rsidR="00AD0E1F" w:rsidRDefault="00AD0E1F" w:rsidP="00AD0E1F">
      <w:pPr>
        <w:pStyle w:val="ae"/>
        <w:widowControl w:val="0"/>
        <w:numPr>
          <w:ilvl w:val="0"/>
          <w:numId w:val="7"/>
        </w:numPr>
        <w:tabs>
          <w:tab w:val="left" w:pos="2431"/>
        </w:tabs>
        <w:autoSpaceDE w:val="0"/>
        <w:autoSpaceDN w:val="0"/>
        <w:ind w:right="555" w:firstLine="708"/>
        <w:contextualSpacing w:val="0"/>
        <w:rPr>
          <w:sz w:val="28"/>
        </w:rPr>
      </w:pPr>
      <w:r>
        <w:rPr>
          <w:sz w:val="28"/>
        </w:rPr>
        <w:t>основні проблеми, які виникають в ході функціонування фінансового механізму та засоби їх розв’язання;</w:t>
      </w:r>
    </w:p>
    <w:p w:rsidR="00AD0E1F" w:rsidRDefault="00AD0E1F" w:rsidP="00AD0E1F">
      <w:pPr>
        <w:pStyle w:val="ae"/>
        <w:widowControl w:val="0"/>
        <w:numPr>
          <w:ilvl w:val="0"/>
          <w:numId w:val="7"/>
        </w:numPr>
        <w:tabs>
          <w:tab w:val="left" w:pos="2431"/>
        </w:tabs>
        <w:autoSpaceDE w:val="0"/>
        <w:autoSpaceDN w:val="0"/>
        <w:ind w:right="557" w:firstLine="708"/>
        <w:contextualSpacing w:val="0"/>
        <w:rPr>
          <w:sz w:val="28"/>
        </w:rPr>
      </w:pPr>
      <w:r>
        <w:rPr>
          <w:sz w:val="28"/>
        </w:rPr>
        <w:t>форми</w:t>
      </w:r>
      <w:r>
        <w:rPr>
          <w:spacing w:val="40"/>
          <w:sz w:val="28"/>
        </w:rPr>
        <w:t xml:space="preserve"> </w:t>
      </w:r>
      <w:r>
        <w:rPr>
          <w:sz w:val="28"/>
        </w:rPr>
        <w:t>і</w:t>
      </w:r>
      <w:r>
        <w:rPr>
          <w:spacing w:val="40"/>
          <w:sz w:val="28"/>
        </w:rPr>
        <w:t xml:space="preserve"> </w:t>
      </w:r>
      <w:r>
        <w:rPr>
          <w:sz w:val="28"/>
        </w:rPr>
        <w:t>види</w:t>
      </w:r>
      <w:r>
        <w:rPr>
          <w:spacing w:val="40"/>
          <w:sz w:val="28"/>
        </w:rPr>
        <w:t xml:space="preserve"> </w:t>
      </w:r>
      <w:r>
        <w:rPr>
          <w:sz w:val="28"/>
        </w:rPr>
        <w:t>фінансових</w:t>
      </w:r>
      <w:r>
        <w:rPr>
          <w:spacing w:val="40"/>
          <w:sz w:val="28"/>
        </w:rPr>
        <w:t xml:space="preserve"> </w:t>
      </w:r>
      <w:r>
        <w:rPr>
          <w:sz w:val="28"/>
        </w:rPr>
        <w:t>ресурсів,</w:t>
      </w:r>
      <w:r>
        <w:rPr>
          <w:spacing w:val="40"/>
          <w:sz w:val="28"/>
        </w:rPr>
        <w:t xml:space="preserve"> </w:t>
      </w:r>
      <w:r>
        <w:rPr>
          <w:sz w:val="28"/>
        </w:rPr>
        <w:t>які</w:t>
      </w:r>
      <w:r>
        <w:rPr>
          <w:spacing w:val="40"/>
          <w:sz w:val="28"/>
        </w:rPr>
        <w:t xml:space="preserve"> </w:t>
      </w:r>
      <w:r>
        <w:rPr>
          <w:sz w:val="28"/>
        </w:rPr>
        <w:t>є</w:t>
      </w:r>
      <w:r>
        <w:rPr>
          <w:spacing w:val="40"/>
          <w:sz w:val="28"/>
        </w:rPr>
        <w:t xml:space="preserve"> </w:t>
      </w:r>
      <w:r>
        <w:rPr>
          <w:sz w:val="28"/>
        </w:rPr>
        <w:t>у</w:t>
      </w:r>
      <w:r>
        <w:rPr>
          <w:spacing w:val="40"/>
          <w:sz w:val="28"/>
        </w:rPr>
        <w:t xml:space="preserve"> </w:t>
      </w:r>
      <w:r>
        <w:rPr>
          <w:sz w:val="28"/>
        </w:rPr>
        <w:t>розпорядженні</w:t>
      </w:r>
      <w:r>
        <w:rPr>
          <w:spacing w:val="40"/>
          <w:sz w:val="28"/>
        </w:rPr>
        <w:t xml:space="preserve"> </w:t>
      </w:r>
      <w:r>
        <w:rPr>
          <w:sz w:val="28"/>
        </w:rPr>
        <w:t>суб’єктів фінансових відносин;</w:t>
      </w:r>
    </w:p>
    <w:p w:rsidR="00AD0E1F" w:rsidRDefault="00AD0E1F" w:rsidP="00AD0E1F">
      <w:pPr>
        <w:pStyle w:val="ae"/>
        <w:widowControl w:val="0"/>
        <w:numPr>
          <w:ilvl w:val="0"/>
          <w:numId w:val="7"/>
        </w:numPr>
        <w:tabs>
          <w:tab w:val="left" w:pos="2431"/>
        </w:tabs>
        <w:autoSpaceDE w:val="0"/>
        <w:autoSpaceDN w:val="0"/>
        <w:spacing w:line="343" w:lineRule="exact"/>
        <w:ind w:left="2431" w:hanging="710"/>
        <w:contextualSpacing w:val="0"/>
        <w:rPr>
          <w:sz w:val="28"/>
        </w:rPr>
      </w:pPr>
      <w:r>
        <w:rPr>
          <w:sz w:val="28"/>
        </w:rPr>
        <w:t>роль</w:t>
      </w:r>
      <w:r>
        <w:rPr>
          <w:spacing w:val="-10"/>
          <w:sz w:val="28"/>
        </w:rPr>
        <w:t xml:space="preserve"> </w:t>
      </w:r>
      <w:r>
        <w:rPr>
          <w:sz w:val="28"/>
        </w:rPr>
        <w:t>фінансів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2"/>
          <w:sz w:val="28"/>
        </w:rPr>
        <w:t xml:space="preserve"> </w:t>
      </w:r>
      <w:r>
        <w:rPr>
          <w:sz w:val="28"/>
        </w:rPr>
        <w:t>ринкових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відносин;</w:t>
      </w:r>
    </w:p>
    <w:p w:rsidR="00AD0E1F" w:rsidRDefault="00AD0E1F" w:rsidP="00AD0E1F">
      <w:pPr>
        <w:pStyle w:val="ae"/>
        <w:widowControl w:val="0"/>
        <w:numPr>
          <w:ilvl w:val="0"/>
          <w:numId w:val="7"/>
        </w:numPr>
        <w:tabs>
          <w:tab w:val="left" w:pos="2431"/>
          <w:tab w:val="left" w:pos="4076"/>
          <w:tab w:val="left" w:pos="5961"/>
          <w:tab w:val="left" w:pos="7225"/>
          <w:tab w:val="left" w:pos="7887"/>
          <w:tab w:val="left" w:pos="9590"/>
        </w:tabs>
        <w:autoSpaceDE w:val="0"/>
        <w:autoSpaceDN w:val="0"/>
        <w:ind w:right="554" w:firstLine="708"/>
        <w:contextualSpacing w:val="0"/>
        <w:rPr>
          <w:sz w:val="28"/>
        </w:rPr>
      </w:pPr>
      <w:r>
        <w:rPr>
          <w:spacing w:val="-2"/>
          <w:sz w:val="28"/>
        </w:rPr>
        <w:t>можливості</w:t>
      </w:r>
      <w:r>
        <w:rPr>
          <w:sz w:val="28"/>
        </w:rPr>
        <w:tab/>
      </w:r>
      <w:r>
        <w:rPr>
          <w:spacing w:val="-2"/>
          <w:sz w:val="28"/>
        </w:rPr>
        <w:t>використання</w:t>
      </w:r>
      <w:r>
        <w:rPr>
          <w:sz w:val="28"/>
        </w:rPr>
        <w:tab/>
      </w:r>
      <w:r>
        <w:rPr>
          <w:spacing w:val="-2"/>
          <w:sz w:val="28"/>
        </w:rPr>
        <w:t>фінансів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формування</w:t>
      </w:r>
      <w:r>
        <w:rPr>
          <w:sz w:val="28"/>
        </w:rPr>
        <w:tab/>
      </w:r>
      <w:r>
        <w:rPr>
          <w:spacing w:val="-2"/>
          <w:sz w:val="28"/>
        </w:rPr>
        <w:t xml:space="preserve">ефективної </w:t>
      </w:r>
      <w:r>
        <w:rPr>
          <w:sz w:val="28"/>
        </w:rPr>
        <w:t>економічної політики держави;</w:t>
      </w:r>
    </w:p>
    <w:p w:rsidR="00AD0E1F" w:rsidRDefault="00AD0E1F" w:rsidP="00AD0E1F">
      <w:pPr>
        <w:pStyle w:val="Heading2"/>
        <w:spacing w:before="1"/>
      </w:pPr>
      <w:r>
        <w:t xml:space="preserve">б) </w:t>
      </w:r>
      <w:r>
        <w:rPr>
          <w:spacing w:val="-2"/>
        </w:rPr>
        <w:t>уміти</w:t>
      </w:r>
    </w:p>
    <w:p w:rsidR="00AD0E1F" w:rsidRDefault="00AD0E1F" w:rsidP="00AD0E1F">
      <w:pPr>
        <w:pStyle w:val="ae"/>
        <w:widowControl w:val="0"/>
        <w:numPr>
          <w:ilvl w:val="0"/>
          <w:numId w:val="7"/>
        </w:numPr>
        <w:tabs>
          <w:tab w:val="left" w:pos="2431"/>
        </w:tabs>
        <w:autoSpaceDE w:val="0"/>
        <w:autoSpaceDN w:val="0"/>
        <w:spacing w:line="340" w:lineRule="exact"/>
        <w:ind w:left="2431" w:hanging="710"/>
        <w:contextualSpacing w:val="0"/>
        <w:jc w:val="both"/>
        <w:rPr>
          <w:sz w:val="28"/>
        </w:rPr>
      </w:pPr>
      <w:r>
        <w:rPr>
          <w:sz w:val="28"/>
        </w:rPr>
        <w:t>порівнювати</w:t>
      </w:r>
      <w:r>
        <w:rPr>
          <w:spacing w:val="-11"/>
          <w:sz w:val="28"/>
        </w:rPr>
        <w:t xml:space="preserve"> </w:t>
      </w:r>
      <w:r>
        <w:rPr>
          <w:sz w:val="28"/>
        </w:rPr>
        <w:t>та</w:t>
      </w:r>
      <w:r>
        <w:rPr>
          <w:spacing w:val="-9"/>
          <w:sz w:val="28"/>
        </w:rPr>
        <w:t xml:space="preserve"> </w:t>
      </w:r>
      <w:r>
        <w:rPr>
          <w:sz w:val="28"/>
        </w:rPr>
        <w:t>аналізувати</w:t>
      </w:r>
      <w:r>
        <w:rPr>
          <w:spacing w:val="-8"/>
          <w:sz w:val="28"/>
        </w:rPr>
        <w:t xml:space="preserve"> </w:t>
      </w:r>
      <w:r>
        <w:rPr>
          <w:sz w:val="28"/>
        </w:rPr>
        <w:t>погляди</w:t>
      </w:r>
      <w:r>
        <w:rPr>
          <w:spacing w:val="-12"/>
          <w:sz w:val="28"/>
        </w:rPr>
        <w:t xml:space="preserve"> </w:t>
      </w:r>
      <w:r>
        <w:rPr>
          <w:sz w:val="28"/>
        </w:rPr>
        <w:t>різних</w:t>
      </w:r>
      <w:r>
        <w:rPr>
          <w:spacing w:val="-7"/>
          <w:sz w:val="28"/>
        </w:rPr>
        <w:t xml:space="preserve"> </w:t>
      </w:r>
      <w:r>
        <w:rPr>
          <w:sz w:val="28"/>
        </w:rPr>
        <w:t>течій</w:t>
      </w:r>
      <w:r>
        <w:rPr>
          <w:spacing w:val="-9"/>
          <w:sz w:val="28"/>
        </w:rPr>
        <w:t xml:space="preserve"> </w:t>
      </w:r>
      <w:r>
        <w:rPr>
          <w:sz w:val="28"/>
        </w:rPr>
        <w:t>і</w:t>
      </w:r>
      <w:r>
        <w:rPr>
          <w:spacing w:val="-8"/>
          <w:sz w:val="28"/>
        </w:rPr>
        <w:t xml:space="preserve"> </w:t>
      </w:r>
      <w:r>
        <w:rPr>
          <w:sz w:val="28"/>
        </w:rPr>
        <w:t>шкіл</w:t>
      </w:r>
      <w:r>
        <w:rPr>
          <w:spacing w:val="-10"/>
          <w:sz w:val="28"/>
        </w:rPr>
        <w:t xml:space="preserve"> </w:t>
      </w:r>
      <w:r>
        <w:rPr>
          <w:sz w:val="28"/>
        </w:rPr>
        <w:t>та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вчених;</w:t>
      </w:r>
    </w:p>
    <w:p w:rsidR="00AD0E1F" w:rsidRDefault="00AD0E1F" w:rsidP="00AD0E1F">
      <w:pPr>
        <w:pStyle w:val="ae"/>
        <w:widowControl w:val="0"/>
        <w:numPr>
          <w:ilvl w:val="0"/>
          <w:numId w:val="7"/>
        </w:numPr>
        <w:tabs>
          <w:tab w:val="left" w:pos="2430"/>
        </w:tabs>
        <w:autoSpaceDE w:val="0"/>
        <w:autoSpaceDN w:val="0"/>
        <w:ind w:right="555" w:firstLine="708"/>
        <w:contextualSpacing w:val="0"/>
        <w:jc w:val="both"/>
        <w:rPr>
          <w:sz w:val="28"/>
        </w:rPr>
      </w:pPr>
      <w:r>
        <w:rPr>
          <w:sz w:val="28"/>
        </w:rPr>
        <w:t xml:space="preserve">об’єктивно оцінювати економічні процеси, які відбуваються в </w:t>
      </w:r>
      <w:r>
        <w:rPr>
          <w:spacing w:val="-2"/>
          <w:sz w:val="28"/>
        </w:rPr>
        <w:t>суспільстві;</w:t>
      </w:r>
    </w:p>
    <w:p w:rsidR="00AD0E1F" w:rsidRDefault="00AD0E1F" w:rsidP="00AD0E1F">
      <w:pPr>
        <w:pStyle w:val="ae"/>
        <w:widowControl w:val="0"/>
        <w:numPr>
          <w:ilvl w:val="0"/>
          <w:numId w:val="7"/>
        </w:numPr>
        <w:tabs>
          <w:tab w:val="left" w:pos="2430"/>
        </w:tabs>
        <w:autoSpaceDE w:val="0"/>
        <w:autoSpaceDN w:val="0"/>
        <w:spacing w:before="1"/>
        <w:ind w:right="543" w:firstLine="708"/>
        <w:contextualSpacing w:val="0"/>
        <w:jc w:val="both"/>
        <w:rPr>
          <w:sz w:val="28"/>
        </w:rPr>
      </w:pPr>
      <w:r>
        <w:rPr>
          <w:sz w:val="28"/>
        </w:rPr>
        <w:t>аналізувати тенденції розвитку фінансової системи держави, їх окремих ланок, визначати вплив і взаємозв’язок фінансової сфери та соціально- економічних процесів у національній економіці;</w:t>
      </w:r>
    </w:p>
    <w:p w:rsidR="00AD0E1F" w:rsidRDefault="00AD0E1F" w:rsidP="00AD0E1F">
      <w:pPr>
        <w:pStyle w:val="ae"/>
        <w:widowControl w:val="0"/>
        <w:numPr>
          <w:ilvl w:val="0"/>
          <w:numId w:val="7"/>
        </w:numPr>
        <w:tabs>
          <w:tab w:val="left" w:pos="2430"/>
        </w:tabs>
        <w:autoSpaceDE w:val="0"/>
        <w:autoSpaceDN w:val="0"/>
        <w:ind w:right="554" w:firstLine="708"/>
        <w:contextualSpacing w:val="0"/>
        <w:jc w:val="both"/>
        <w:rPr>
          <w:sz w:val="28"/>
        </w:rPr>
      </w:pPr>
      <w:r>
        <w:rPr>
          <w:sz w:val="28"/>
        </w:rPr>
        <w:t>розробляти й вирішувати актуальні питання теорії і практики здійснення фінансової політики держави;</w:t>
      </w:r>
    </w:p>
    <w:p w:rsidR="00AD0E1F" w:rsidRDefault="00AD0E1F" w:rsidP="00AD0E1F">
      <w:pPr>
        <w:pStyle w:val="af2"/>
        <w:spacing w:before="316"/>
        <w:ind w:left="0" w:right="548"/>
        <w:jc w:val="both"/>
      </w:pPr>
      <w:r>
        <w:rPr>
          <w:spacing w:val="-2"/>
        </w:rPr>
        <w:t xml:space="preserve">    </w:t>
      </w:r>
      <w:r>
        <w:t>У зв’язку із постійними змінами у фінансово-економічній сфері при вивченні питань навчальної дисципліни необхідно використовувати матеріали сесій Верховної Ради України, Постанови Кабінету Міністрів України, рішення місцевих органів влади, діючий законодавчий, нормативний та інструктивний матеріал, а також матеріали періодичних видань з питань економіки та фінансів.</w:t>
      </w:r>
    </w:p>
    <w:p w:rsidR="00AD0E1F" w:rsidRDefault="00AD0E1F" w:rsidP="00AD0E1F">
      <w:pPr>
        <w:spacing w:before="1" w:line="322" w:lineRule="exact"/>
        <w:ind w:left="1721"/>
        <w:jc w:val="both"/>
        <w:rPr>
          <w:b/>
          <w:sz w:val="28"/>
        </w:rPr>
      </w:pPr>
      <w:r>
        <w:rPr>
          <w:sz w:val="28"/>
        </w:rPr>
        <w:t>Програма</w:t>
      </w:r>
      <w:r>
        <w:rPr>
          <w:spacing w:val="-4"/>
          <w:sz w:val="28"/>
        </w:rPr>
        <w:t xml:space="preserve"> </w:t>
      </w:r>
      <w:r>
        <w:rPr>
          <w:sz w:val="28"/>
        </w:rPr>
        <w:t>складена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2"/>
          <w:sz w:val="28"/>
        </w:rPr>
        <w:t xml:space="preserve"> кредитів.</w:t>
      </w:r>
    </w:p>
    <w:p w:rsidR="00AD0E1F" w:rsidRDefault="00AD0E1F" w:rsidP="00AD0E1F">
      <w:pPr>
        <w:ind w:left="1721"/>
        <w:jc w:val="both"/>
        <w:rPr>
          <w:sz w:val="28"/>
        </w:rPr>
      </w:pPr>
      <w:r>
        <w:rPr>
          <w:b/>
          <w:sz w:val="28"/>
        </w:rPr>
        <w:t>Форми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контролю</w:t>
      </w:r>
      <w:r>
        <w:rPr>
          <w:b/>
          <w:spacing w:val="-15"/>
          <w:sz w:val="28"/>
        </w:rPr>
        <w:t xml:space="preserve"> </w:t>
      </w:r>
      <w:r>
        <w:rPr>
          <w:sz w:val="28"/>
        </w:rPr>
        <w:t>–</w:t>
      </w:r>
      <w:r>
        <w:rPr>
          <w:spacing w:val="-14"/>
          <w:sz w:val="28"/>
        </w:rPr>
        <w:t xml:space="preserve"> </w:t>
      </w:r>
      <w:r>
        <w:rPr>
          <w:sz w:val="28"/>
        </w:rPr>
        <w:t>залік</w:t>
      </w:r>
    </w:p>
    <w:p w:rsidR="00AD0E1F" w:rsidRDefault="00AD0E1F" w:rsidP="00AD0E1F">
      <w:pPr>
        <w:widowControl w:val="0"/>
        <w:tabs>
          <w:tab w:val="left" w:pos="2431"/>
        </w:tabs>
        <w:autoSpaceDE w:val="0"/>
        <w:autoSpaceDN w:val="0"/>
        <w:jc w:val="both"/>
        <w:rPr>
          <w:sz w:val="28"/>
        </w:rPr>
      </w:pPr>
    </w:p>
    <w:p w:rsidR="00AD0E1F" w:rsidRPr="0007701E" w:rsidRDefault="00AD0E1F" w:rsidP="00AD0E1F">
      <w:pPr>
        <w:spacing w:before="100" w:beforeAutospacing="1" w:after="100" w:afterAutospacing="1"/>
        <w:jc w:val="center"/>
        <w:outlineLvl w:val="0"/>
        <w:rPr>
          <w:b/>
          <w:color w:val="000000"/>
          <w:kern w:val="36"/>
          <w:sz w:val="28"/>
          <w:szCs w:val="28"/>
          <w:lang w:eastAsia="ru-RU"/>
        </w:rPr>
      </w:pPr>
      <w:r w:rsidRPr="0007701E">
        <w:rPr>
          <w:b/>
          <w:color w:val="000000"/>
          <w:kern w:val="36"/>
          <w:sz w:val="28"/>
          <w:szCs w:val="28"/>
          <w:lang w:eastAsia="ru-RU"/>
        </w:rPr>
        <w:t>Програма дисципліни</w:t>
      </w:r>
    </w:p>
    <w:p w:rsidR="00AD0E1F" w:rsidRPr="0007701E" w:rsidRDefault="00AD0E1F" w:rsidP="00AD0E1F">
      <w:pPr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Тема </w:t>
      </w:r>
      <w:r w:rsidRPr="0007701E">
        <w:rPr>
          <w:sz w:val="28"/>
          <w:szCs w:val="28"/>
          <w:lang w:eastAsia="en-US"/>
        </w:rPr>
        <w:t>1.</w:t>
      </w:r>
      <w:r w:rsidRPr="0007701E">
        <w:rPr>
          <w:sz w:val="28"/>
          <w:szCs w:val="28"/>
        </w:rPr>
        <w:t xml:space="preserve"> Предмет фінансової науки як пізнання сутності фінансів</w:t>
      </w:r>
    </w:p>
    <w:p w:rsidR="00AD0E1F" w:rsidRPr="0007701E" w:rsidRDefault="00AD0E1F" w:rsidP="00AD0E1F">
      <w:pPr>
        <w:rPr>
          <w:sz w:val="28"/>
          <w:szCs w:val="28"/>
        </w:rPr>
      </w:pPr>
      <w:r>
        <w:rPr>
          <w:sz w:val="28"/>
          <w:szCs w:val="28"/>
        </w:rPr>
        <w:t xml:space="preserve">Тема </w:t>
      </w:r>
      <w:r w:rsidRPr="0007701E">
        <w:rPr>
          <w:sz w:val="28"/>
          <w:szCs w:val="28"/>
        </w:rPr>
        <w:t>2. Генезис і еволюція фінансів</w:t>
      </w:r>
    </w:p>
    <w:p w:rsidR="00AD0E1F" w:rsidRPr="0007701E" w:rsidRDefault="00AD0E1F" w:rsidP="00AD0E1F">
      <w:pPr>
        <w:rPr>
          <w:sz w:val="28"/>
          <w:szCs w:val="28"/>
        </w:rPr>
      </w:pPr>
      <w:r>
        <w:rPr>
          <w:sz w:val="28"/>
          <w:szCs w:val="28"/>
        </w:rPr>
        <w:t xml:space="preserve">Тема </w:t>
      </w:r>
      <w:r w:rsidRPr="0007701E">
        <w:rPr>
          <w:sz w:val="28"/>
          <w:szCs w:val="28"/>
        </w:rPr>
        <w:t>3. Становлення і розвиток фінансової науки</w:t>
      </w:r>
    </w:p>
    <w:p w:rsidR="00AD0E1F" w:rsidRPr="0007701E" w:rsidRDefault="00AD0E1F" w:rsidP="00AD0E1F">
      <w:pPr>
        <w:rPr>
          <w:sz w:val="28"/>
          <w:szCs w:val="28"/>
        </w:rPr>
      </w:pPr>
      <w:r>
        <w:rPr>
          <w:sz w:val="28"/>
          <w:szCs w:val="28"/>
        </w:rPr>
        <w:t xml:space="preserve">Тема </w:t>
      </w:r>
      <w:r w:rsidRPr="0007701E">
        <w:rPr>
          <w:sz w:val="28"/>
          <w:szCs w:val="28"/>
        </w:rPr>
        <w:t>4. Фінансова політика та фінансовий механізм</w:t>
      </w:r>
    </w:p>
    <w:p w:rsidR="00AD0E1F" w:rsidRPr="0007701E" w:rsidRDefault="00AD0E1F" w:rsidP="00AD0E1F">
      <w:pPr>
        <w:rPr>
          <w:sz w:val="28"/>
          <w:szCs w:val="28"/>
        </w:rPr>
      </w:pPr>
      <w:r>
        <w:rPr>
          <w:sz w:val="28"/>
          <w:szCs w:val="28"/>
        </w:rPr>
        <w:t xml:space="preserve">Тема </w:t>
      </w:r>
      <w:r w:rsidRPr="0007701E">
        <w:rPr>
          <w:sz w:val="28"/>
          <w:szCs w:val="28"/>
        </w:rPr>
        <w:t>5. Податки. Податкова система</w:t>
      </w:r>
    </w:p>
    <w:p w:rsidR="00AD0E1F" w:rsidRPr="0007701E" w:rsidRDefault="00AD0E1F" w:rsidP="00AD0E1F">
      <w:pPr>
        <w:rPr>
          <w:sz w:val="28"/>
          <w:szCs w:val="28"/>
        </w:rPr>
      </w:pPr>
      <w:r>
        <w:rPr>
          <w:sz w:val="28"/>
          <w:szCs w:val="28"/>
        </w:rPr>
        <w:t xml:space="preserve">Тема </w:t>
      </w:r>
      <w:r w:rsidRPr="0007701E">
        <w:rPr>
          <w:sz w:val="28"/>
          <w:szCs w:val="28"/>
        </w:rPr>
        <w:t>6. Бюджет. Бюджетна система</w:t>
      </w:r>
    </w:p>
    <w:p w:rsidR="00AD0E1F" w:rsidRPr="0007701E" w:rsidRDefault="00AD0E1F" w:rsidP="00AD0E1F">
      <w:pPr>
        <w:rPr>
          <w:sz w:val="28"/>
          <w:szCs w:val="28"/>
        </w:rPr>
      </w:pPr>
      <w:r>
        <w:rPr>
          <w:sz w:val="28"/>
          <w:szCs w:val="28"/>
        </w:rPr>
        <w:t xml:space="preserve">Тема </w:t>
      </w:r>
      <w:r w:rsidRPr="0007701E">
        <w:rPr>
          <w:sz w:val="28"/>
          <w:szCs w:val="28"/>
        </w:rPr>
        <w:t>7. Бюджетний дефіцит</w:t>
      </w:r>
    </w:p>
    <w:p w:rsidR="00AD0E1F" w:rsidRPr="0007701E" w:rsidRDefault="00AD0E1F" w:rsidP="00AD0E1F">
      <w:pPr>
        <w:rPr>
          <w:sz w:val="28"/>
          <w:szCs w:val="28"/>
        </w:rPr>
      </w:pPr>
      <w:r>
        <w:rPr>
          <w:sz w:val="28"/>
          <w:szCs w:val="28"/>
        </w:rPr>
        <w:t xml:space="preserve">Тема </w:t>
      </w:r>
      <w:r w:rsidRPr="0007701E">
        <w:rPr>
          <w:sz w:val="28"/>
          <w:szCs w:val="28"/>
        </w:rPr>
        <w:t>8. Державний кредит</w:t>
      </w:r>
    </w:p>
    <w:p w:rsidR="00AD0E1F" w:rsidRPr="0007701E" w:rsidRDefault="00AD0E1F" w:rsidP="00AD0E1F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Тема </w:t>
      </w:r>
      <w:r w:rsidRPr="0007701E">
        <w:rPr>
          <w:sz w:val="28"/>
          <w:szCs w:val="28"/>
        </w:rPr>
        <w:t>9. Місцеві фінанси. Бюджетний федералізм і фінансове вирівнювання</w:t>
      </w:r>
    </w:p>
    <w:p w:rsidR="00AD0E1F" w:rsidRPr="0007701E" w:rsidRDefault="00AD0E1F" w:rsidP="00AD0E1F">
      <w:pPr>
        <w:rPr>
          <w:sz w:val="28"/>
          <w:szCs w:val="28"/>
        </w:rPr>
      </w:pPr>
      <w:r>
        <w:rPr>
          <w:sz w:val="28"/>
          <w:szCs w:val="28"/>
        </w:rPr>
        <w:t xml:space="preserve">Тема </w:t>
      </w:r>
      <w:r w:rsidRPr="0007701E">
        <w:rPr>
          <w:sz w:val="28"/>
          <w:szCs w:val="28"/>
        </w:rPr>
        <w:t>10. Соціальні фонди держави</w:t>
      </w:r>
    </w:p>
    <w:p w:rsidR="00AD0E1F" w:rsidRPr="0007701E" w:rsidRDefault="00AD0E1F" w:rsidP="00AD0E1F">
      <w:pPr>
        <w:jc w:val="center"/>
        <w:rPr>
          <w:sz w:val="28"/>
          <w:szCs w:val="28"/>
        </w:rPr>
      </w:pPr>
    </w:p>
    <w:p w:rsidR="00AD0E1F" w:rsidRDefault="00AD0E1F" w:rsidP="00AD0E1F">
      <w:pPr>
        <w:jc w:val="center"/>
        <w:rPr>
          <w:sz w:val="28"/>
          <w:szCs w:val="28"/>
        </w:rPr>
      </w:pPr>
    </w:p>
    <w:p w:rsidR="00AD0E1F" w:rsidRPr="0007701E" w:rsidRDefault="00AD0E1F" w:rsidP="00AD0E1F">
      <w:pPr>
        <w:jc w:val="center"/>
        <w:rPr>
          <w:sz w:val="28"/>
          <w:szCs w:val="28"/>
        </w:rPr>
      </w:pPr>
    </w:p>
    <w:p w:rsidR="00AD0E1F" w:rsidRPr="0007701E" w:rsidRDefault="00AD0E1F" w:rsidP="00AD0E1F">
      <w:pPr>
        <w:jc w:val="center"/>
        <w:rPr>
          <w:b/>
          <w:sz w:val="28"/>
          <w:szCs w:val="28"/>
        </w:rPr>
      </w:pPr>
      <w:r w:rsidRPr="0007701E">
        <w:rPr>
          <w:b/>
          <w:sz w:val="28"/>
          <w:szCs w:val="28"/>
        </w:rPr>
        <w:lastRenderedPageBreak/>
        <w:t>Зміст</w:t>
      </w:r>
    </w:p>
    <w:p w:rsidR="00AD0E1F" w:rsidRPr="0007701E" w:rsidRDefault="00AD0E1F" w:rsidP="00AD0E1F">
      <w:pPr>
        <w:jc w:val="center"/>
        <w:rPr>
          <w:sz w:val="28"/>
          <w:szCs w:val="28"/>
        </w:rPr>
      </w:pPr>
    </w:p>
    <w:p w:rsidR="00AD0E1F" w:rsidRPr="001C60C0" w:rsidRDefault="00AD0E1F" w:rsidP="00AD0E1F">
      <w:pPr>
        <w:rPr>
          <w:b/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Тема </w:t>
      </w:r>
      <w:r w:rsidRPr="001C60C0">
        <w:rPr>
          <w:b/>
          <w:sz w:val="28"/>
          <w:szCs w:val="28"/>
          <w:lang w:eastAsia="en-US"/>
        </w:rPr>
        <w:t>1.</w:t>
      </w:r>
      <w:r w:rsidRPr="001C60C0">
        <w:rPr>
          <w:b/>
          <w:sz w:val="28"/>
          <w:szCs w:val="28"/>
        </w:rPr>
        <w:t xml:space="preserve"> Предмет фінансової науки як пізнання сутності фінансів.</w:t>
      </w:r>
    </w:p>
    <w:p w:rsidR="00AD0E1F" w:rsidRPr="0007701E" w:rsidRDefault="00AD0E1F" w:rsidP="00AD0E1F">
      <w:pPr>
        <w:pStyle w:val="af2"/>
        <w:ind w:right="544" w:firstLine="566"/>
        <w:jc w:val="both"/>
      </w:pPr>
      <w:r w:rsidRPr="0007701E">
        <w:t xml:space="preserve">Об’єкт, предмет і завдання вивчення навчальної дисципліни “Фінанси”. Структура навчальної дисципліни, зв’язок з іншими навчальними дисциплінами. Історичний аспект становлення та розвитку фінансової науки. Предмет і метод фінансової науки. Фінансова наука в Україні. Сучасна світова наукова фінансова </w:t>
      </w:r>
      <w:r w:rsidRPr="0007701E">
        <w:rPr>
          <w:spacing w:val="-2"/>
        </w:rPr>
        <w:t>думка.</w:t>
      </w:r>
    </w:p>
    <w:p w:rsidR="00AD0E1F" w:rsidRPr="0007701E" w:rsidRDefault="00AD0E1F" w:rsidP="00AD0E1F">
      <w:pPr>
        <w:pStyle w:val="af2"/>
        <w:ind w:right="558" w:firstLine="708"/>
        <w:jc w:val="both"/>
      </w:pPr>
      <w:r w:rsidRPr="0007701E">
        <w:t>Організація навчання. Особливості використання у навчальному процесі підручників, навчальних посібників, законодавчого та інструктивного матеріалу.</w:t>
      </w:r>
    </w:p>
    <w:p w:rsidR="00AD0E1F" w:rsidRPr="0007701E" w:rsidRDefault="00AD0E1F" w:rsidP="00AD0E1F">
      <w:pPr>
        <w:jc w:val="center"/>
        <w:rPr>
          <w:sz w:val="28"/>
          <w:szCs w:val="28"/>
        </w:rPr>
      </w:pPr>
    </w:p>
    <w:p w:rsidR="00AD0E1F" w:rsidRPr="0007701E" w:rsidRDefault="00AD0E1F" w:rsidP="00AD0E1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Pr="0007701E">
        <w:rPr>
          <w:b/>
          <w:sz w:val="28"/>
          <w:szCs w:val="28"/>
        </w:rPr>
        <w:t>2. Генезис і еволюція фінансів</w:t>
      </w:r>
    </w:p>
    <w:p w:rsidR="00AD0E1F" w:rsidRPr="0007701E" w:rsidRDefault="00AD0E1F" w:rsidP="00AD0E1F">
      <w:pPr>
        <w:pStyle w:val="af2"/>
        <w:spacing w:before="316"/>
        <w:ind w:right="547" w:firstLine="566"/>
        <w:jc w:val="both"/>
      </w:pPr>
      <w:r w:rsidRPr="0007701E">
        <w:t>Історичний характер фінансів, їх генезис. Фінанси – специфічна форма суспільних відносин, підсистема економічного базису. Об’єктивні передумови виникнення фінансів. Фінанси як економічна, вартісна, розподільна категорія. Специфічні ознаки фінансів, їх суспільне призначення. Необхідність фінансів в умовах товарного господарства.</w:t>
      </w:r>
    </w:p>
    <w:p w:rsidR="00AD0E1F" w:rsidRPr="0007701E" w:rsidRDefault="00AD0E1F" w:rsidP="00AD0E1F">
      <w:pPr>
        <w:pStyle w:val="af2"/>
        <w:spacing w:before="1"/>
        <w:ind w:right="547" w:firstLine="566"/>
        <w:jc w:val="both"/>
      </w:pPr>
      <w:r w:rsidRPr="0007701E">
        <w:t>Фінансові категорії як форма наукового пізнання сутності фінансових відносин. Прості й складні фінансові категорії. Взаємозв’язок фінансів з іншими економічними категоріями.</w:t>
      </w:r>
    </w:p>
    <w:p w:rsidR="00AD0E1F" w:rsidRPr="0007701E" w:rsidRDefault="00AD0E1F" w:rsidP="00AD0E1F">
      <w:pPr>
        <w:pStyle w:val="af2"/>
        <w:spacing w:before="69"/>
        <w:ind w:right="556" w:firstLine="566"/>
        <w:jc w:val="both"/>
      </w:pPr>
      <w:r w:rsidRPr="0007701E">
        <w:t>Фінансові ресурси як матеріальні носії фінансових відносин. Склад та особливості централізованих і децентралізованих фінансових ресурсів.</w:t>
      </w:r>
    </w:p>
    <w:p w:rsidR="00AD0E1F" w:rsidRPr="0007701E" w:rsidRDefault="00AD0E1F" w:rsidP="00AD0E1F">
      <w:pPr>
        <w:jc w:val="both"/>
        <w:rPr>
          <w:sz w:val="28"/>
          <w:szCs w:val="28"/>
        </w:rPr>
      </w:pPr>
    </w:p>
    <w:p w:rsidR="00AD0E1F" w:rsidRPr="0007701E" w:rsidRDefault="00AD0E1F" w:rsidP="00AD0E1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Pr="0007701E">
        <w:rPr>
          <w:b/>
          <w:sz w:val="28"/>
          <w:szCs w:val="28"/>
        </w:rPr>
        <w:t>3. Становлення і розвиток фінансової науки</w:t>
      </w:r>
    </w:p>
    <w:p w:rsidR="00AD0E1F" w:rsidRPr="0007701E" w:rsidRDefault="00AD0E1F" w:rsidP="00AD0E1F">
      <w:pPr>
        <w:pStyle w:val="af2"/>
        <w:spacing w:before="40" w:line="242" w:lineRule="auto"/>
        <w:ind w:right="511" w:firstLine="540"/>
        <w:jc w:val="both"/>
      </w:pPr>
      <w:r w:rsidRPr="0007701E">
        <w:t>Суть і поняття фінансової системи країни. Структура фінансової системи України. Принципи побудови фінансової системи.</w:t>
      </w:r>
    </w:p>
    <w:p w:rsidR="00AD0E1F" w:rsidRPr="0007701E" w:rsidRDefault="00AD0E1F" w:rsidP="00AD0E1F">
      <w:pPr>
        <w:pStyle w:val="af2"/>
        <w:spacing w:before="41"/>
        <w:ind w:right="488" w:firstLine="540"/>
        <w:jc w:val="both"/>
      </w:pPr>
      <w:r w:rsidRPr="0007701E">
        <w:t>Сфери та ланки фінансових відносин: державні фінанси, фінанси суб'єктів господарювання, міжнародні фінанси. Фінансовий ринок як забезпечуюча ланка фінансової системи. Організаційна структура фінансової системи. Вплив фінансової системи на темпи та пропорції розвитку економіки.</w:t>
      </w:r>
    </w:p>
    <w:p w:rsidR="00AD0E1F" w:rsidRPr="0007701E" w:rsidRDefault="00AD0E1F" w:rsidP="00AD0E1F">
      <w:pPr>
        <w:jc w:val="both"/>
        <w:rPr>
          <w:sz w:val="28"/>
          <w:szCs w:val="28"/>
        </w:rPr>
      </w:pPr>
    </w:p>
    <w:p w:rsidR="00AD0E1F" w:rsidRPr="0007701E" w:rsidRDefault="00AD0E1F" w:rsidP="00AD0E1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Pr="0007701E">
        <w:rPr>
          <w:b/>
          <w:sz w:val="28"/>
          <w:szCs w:val="28"/>
        </w:rPr>
        <w:t>4. Фінансова політиката фінансовий механізм</w:t>
      </w:r>
    </w:p>
    <w:p w:rsidR="00AD0E1F" w:rsidRPr="0007701E" w:rsidRDefault="00AD0E1F" w:rsidP="00AD0E1F">
      <w:pPr>
        <w:pStyle w:val="af2"/>
        <w:ind w:right="545" w:firstLine="566"/>
        <w:jc w:val="both"/>
      </w:pPr>
      <w:r w:rsidRPr="0007701E">
        <w:t>Сутність та завдання фінансової політики. Суб’єкти фінансової політики. Складові фінансової політики: монетарна і фіскальна політика, фінансова</w:t>
      </w:r>
      <w:r w:rsidRPr="0007701E">
        <w:rPr>
          <w:spacing w:val="40"/>
        </w:rPr>
        <w:t xml:space="preserve"> </w:t>
      </w:r>
      <w:r w:rsidRPr="0007701E">
        <w:t>політика у сферах фондового та страхового ринку, у сфері міжбюджетних фінансів, боргова політика. Фінансова стратегія і фінансова тактика. Напрями реалізації фінансової політики: регламентування фінансових відносин у суспільстві та здійснення поточної фінансової діяльності. Типи фінансової політики: жорстка, помірна регламентація і політика мінімальних обмежень, політика стабілізації, економічного зростання і стимулювання ділової активності. Дискреційна і недискреційна фінансова політика. Етапи процесу формування і реалізації фінансової політики. Фінансова політика України на сучасному етапі.</w:t>
      </w:r>
    </w:p>
    <w:p w:rsidR="00AD0E1F" w:rsidRPr="0007701E" w:rsidRDefault="00AD0E1F" w:rsidP="00AD0E1F">
      <w:pPr>
        <w:pStyle w:val="af2"/>
        <w:spacing w:before="53"/>
        <w:ind w:right="491" w:firstLine="540"/>
        <w:jc w:val="both"/>
      </w:pPr>
      <w:r w:rsidRPr="0007701E">
        <w:t>Суть фінансового механізму і його складові елементи. Фінансові методи. Фінансові важелі, стимули, санкції. Організаційна структура і правовий режим фінансового механізму. Взаємодія фінансового механізму з господарським механізмом і фінансовою політикою.</w:t>
      </w:r>
    </w:p>
    <w:p w:rsidR="00AD0E1F" w:rsidRPr="0007701E" w:rsidRDefault="00AD0E1F" w:rsidP="00AD0E1F">
      <w:pPr>
        <w:pStyle w:val="af2"/>
        <w:spacing w:before="1"/>
        <w:ind w:right="605" w:firstLine="540"/>
        <w:jc w:val="both"/>
      </w:pPr>
      <w:r w:rsidRPr="0007701E">
        <w:lastRenderedPageBreak/>
        <w:t>Управління</w:t>
      </w:r>
      <w:r w:rsidRPr="0007701E">
        <w:rPr>
          <w:spacing w:val="40"/>
        </w:rPr>
        <w:t xml:space="preserve"> </w:t>
      </w:r>
      <w:r w:rsidRPr="0007701E">
        <w:t>фінансами.</w:t>
      </w:r>
      <w:r w:rsidRPr="0007701E">
        <w:rPr>
          <w:spacing w:val="40"/>
        </w:rPr>
        <w:t xml:space="preserve"> </w:t>
      </w:r>
      <w:r w:rsidRPr="0007701E">
        <w:t>Об’єкти</w:t>
      </w:r>
      <w:r w:rsidRPr="0007701E">
        <w:rPr>
          <w:spacing w:val="40"/>
        </w:rPr>
        <w:t xml:space="preserve"> </w:t>
      </w:r>
      <w:r w:rsidRPr="0007701E">
        <w:t>і</w:t>
      </w:r>
      <w:r w:rsidRPr="0007701E">
        <w:rPr>
          <w:spacing w:val="40"/>
        </w:rPr>
        <w:t xml:space="preserve"> </w:t>
      </w:r>
      <w:r w:rsidRPr="0007701E">
        <w:t>суб’єкти</w:t>
      </w:r>
      <w:r w:rsidRPr="0007701E">
        <w:rPr>
          <w:spacing w:val="40"/>
        </w:rPr>
        <w:t xml:space="preserve"> </w:t>
      </w:r>
      <w:r w:rsidRPr="0007701E">
        <w:t>управління.</w:t>
      </w:r>
      <w:r w:rsidRPr="0007701E">
        <w:rPr>
          <w:spacing w:val="40"/>
        </w:rPr>
        <w:t xml:space="preserve"> </w:t>
      </w:r>
      <w:r w:rsidRPr="0007701E">
        <w:t>Функціональні ланки процесу управління фінансами. Стратегічне й оперативне управління. Функції Президента, законодавчих і виконавчих органів влади та управління в галузі загального керівництва фінансами. Повноваження Міністерства фінансів</w:t>
      </w:r>
      <w:r w:rsidRPr="0007701E">
        <w:rPr>
          <w:spacing w:val="80"/>
        </w:rPr>
        <w:t xml:space="preserve"> </w:t>
      </w:r>
      <w:r w:rsidRPr="0007701E">
        <w:t>та його структура у сфері оперативного управління фінансами. Управління фінансами на рівні міністерств, відомств,</w:t>
      </w:r>
      <w:r w:rsidRPr="0007701E">
        <w:rPr>
          <w:spacing w:val="40"/>
        </w:rPr>
        <w:t xml:space="preserve"> </w:t>
      </w:r>
      <w:r w:rsidRPr="0007701E">
        <w:t>підприємств,</w:t>
      </w:r>
      <w:r w:rsidRPr="0007701E">
        <w:rPr>
          <w:spacing w:val="40"/>
        </w:rPr>
        <w:t xml:space="preserve"> </w:t>
      </w:r>
      <w:r w:rsidRPr="0007701E">
        <w:t>домогосподарств.</w:t>
      </w:r>
    </w:p>
    <w:p w:rsidR="00AD0E1F" w:rsidRPr="0007701E" w:rsidRDefault="00AD0E1F" w:rsidP="00AD0E1F">
      <w:pPr>
        <w:jc w:val="both"/>
        <w:rPr>
          <w:sz w:val="28"/>
          <w:szCs w:val="28"/>
        </w:rPr>
      </w:pPr>
    </w:p>
    <w:p w:rsidR="00AD0E1F" w:rsidRPr="0007701E" w:rsidRDefault="00AD0E1F" w:rsidP="00AD0E1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Pr="0007701E">
        <w:rPr>
          <w:b/>
          <w:sz w:val="28"/>
          <w:szCs w:val="28"/>
        </w:rPr>
        <w:t>5. Податки. Податкова система</w:t>
      </w:r>
    </w:p>
    <w:p w:rsidR="00AD0E1F" w:rsidRPr="0007701E" w:rsidRDefault="00AD0E1F" w:rsidP="00AD0E1F">
      <w:pPr>
        <w:pStyle w:val="af2"/>
      </w:pPr>
      <w:r w:rsidRPr="0007701E">
        <w:t>Суть і функції податків. Роль податків у фіскальній політиці держави. Класифікація</w:t>
      </w:r>
      <w:r w:rsidRPr="0007701E">
        <w:rPr>
          <w:spacing w:val="-9"/>
        </w:rPr>
        <w:t xml:space="preserve"> </w:t>
      </w:r>
      <w:r w:rsidRPr="0007701E">
        <w:t>податків,</w:t>
      </w:r>
      <w:r w:rsidRPr="0007701E">
        <w:rPr>
          <w:spacing w:val="-10"/>
        </w:rPr>
        <w:t xml:space="preserve"> </w:t>
      </w:r>
      <w:r w:rsidRPr="0007701E">
        <w:t>її</w:t>
      </w:r>
      <w:r w:rsidRPr="0007701E">
        <w:rPr>
          <w:spacing w:val="-8"/>
        </w:rPr>
        <w:t xml:space="preserve"> </w:t>
      </w:r>
      <w:r w:rsidRPr="0007701E">
        <w:t>ознаки.</w:t>
      </w:r>
      <w:r w:rsidRPr="0007701E">
        <w:rPr>
          <w:spacing w:val="-10"/>
        </w:rPr>
        <w:t xml:space="preserve"> </w:t>
      </w:r>
      <w:r w:rsidRPr="0007701E">
        <w:t>Види</w:t>
      </w:r>
      <w:r w:rsidRPr="0007701E">
        <w:rPr>
          <w:spacing w:val="-11"/>
        </w:rPr>
        <w:t xml:space="preserve"> </w:t>
      </w:r>
      <w:r w:rsidRPr="0007701E">
        <w:t>податків.</w:t>
      </w:r>
      <w:r w:rsidRPr="0007701E">
        <w:rPr>
          <w:spacing w:val="-10"/>
        </w:rPr>
        <w:t xml:space="preserve"> </w:t>
      </w:r>
      <w:r w:rsidRPr="0007701E">
        <w:t>Прямі</w:t>
      </w:r>
      <w:r w:rsidRPr="0007701E">
        <w:rPr>
          <w:spacing w:val="-10"/>
        </w:rPr>
        <w:t xml:space="preserve"> </w:t>
      </w:r>
      <w:r w:rsidRPr="0007701E">
        <w:t>і</w:t>
      </w:r>
      <w:r w:rsidRPr="0007701E">
        <w:rPr>
          <w:spacing w:val="-8"/>
        </w:rPr>
        <w:t xml:space="preserve"> </w:t>
      </w:r>
      <w:r w:rsidRPr="0007701E">
        <w:t>непрямі</w:t>
      </w:r>
      <w:r w:rsidRPr="0007701E">
        <w:rPr>
          <w:spacing w:val="-10"/>
        </w:rPr>
        <w:t xml:space="preserve"> </w:t>
      </w:r>
      <w:r w:rsidRPr="0007701E">
        <w:t>податки. Особливості окремих видів податків.</w:t>
      </w:r>
    </w:p>
    <w:p w:rsidR="00AD0E1F" w:rsidRPr="0007701E" w:rsidRDefault="00AD0E1F" w:rsidP="00AD0E1F">
      <w:pPr>
        <w:pStyle w:val="af2"/>
        <w:spacing w:line="242" w:lineRule="auto"/>
        <w:ind w:right="2181"/>
      </w:pPr>
      <w:r w:rsidRPr="0007701E">
        <w:t>Прибуткове</w:t>
      </w:r>
      <w:r w:rsidRPr="0007701E">
        <w:rPr>
          <w:spacing w:val="-18"/>
        </w:rPr>
        <w:t xml:space="preserve"> </w:t>
      </w:r>
      <w:r w:rsidRPr="0007701E">
        <w:t>оподаткування</w:t>
      </w:r>
      <w:r w:rsidRPr="0007701E">
        <w:rPr>
          <w:spacing w:val="-17"/>
        </w:rPr>
        <w:t xml:space="preserve"> </w:t>
      </w:r>
      <w:r w:rsidRPr="0007701E">
        <w:t>підприємств</w:t>
      </w:r>
      <w:r w:rsidRPr="0007701E">
        <w:rPr>
          <w:spacing w:val="-18"/>
        </w:rPr>
        <w:t xml:space="preserve"> </w:t>
      </w:r>
      <w:r w:rsidRPr="0007701E">
        <w:t>та</w:t>
      </w:r>
      <w:r w:rsidRPr="0007701E">
        <w:rPr>
          <w:spacing w:val="-17"/>
        </w:rPr>
        <w:t xml:space="preserve"> </w:t>
      </w:r>
      <w:r w:rsidRPr="0007701E">
        <w:t>організацій. Оподаткування доходів фізичних осіб.</w:t>
      </w:r>
    </w:p>
    <w:p w:rsidR="00AD0E1F" w:rsidRPr="0007701E" w:rsidRDefault="00AD0E1F" w:rsidP="00AD0E1F">
      <w:pPr>
        <w:pStyle w:val="af2"/>
        <w:ind w:right="2181"/>
      </w:pPr>
      <w:r w:rsidRPr="0007701E">
        <w:t>Сутність</w:t>
      </w:r>
      <w:r w:rsidRPr="0007701E">
        <w:rPr>
          <w:spacing w:val="-11"/>
        </w:rPr>
        <w:t xml:space="preserve"> </w:t>
      </w:r>
      <w:r w:rsidRPr="0007701E">
        <w:t>та</w:t>
      </w:r>
      <w:r w:rsidRPr="0007701E">
        <w:rPr>
          <w:spacing w:val="-10"/>
        </w:rPr>
        <w:t xml:space="preserve"> </w:t>
      </w:r>
      <w:r w:rsidRPr="0007701E">
        <w:t>фіскальна</w:t>
      </w:r>
      <w:r w:rsidRPr="0007701E">
        <w:rPr>
          <w:spacing w:val="-10"/>
        </w:rPr>
        <w:t xml:space="preserve"> </w:t>
      </w:r>
      <w:r w:rsidRPr="0007701E">
        <w:t>роль</w:t>
      </w:r>
      <w:r w:rsidRPr="0007701E">
        <w:rPr>
          <w:spacing w:val="-11"/>
        </w:rPr>
        <w:t xml:space="preserve"> </w:t>
      </w:r>
      <w:r w:rsidRPr="0007701E">
        <w:t>податку</w:t>
      </w:r>
      <w:r w:rsidRPr="0007701E">
        <w:rPr>
          <w:spacing w:val="-13"/>
        </w:rPr>
        <w:t xml:space="preserve"> </w:t>
      </w:r>
      <w:r w:rsidRPr="0007701E">
        <w:t>на</w:t>
      </w:r>
      <w:r w:rsidRPr="0007701E">
        <w:rPr>
          <w:spacing w:val="-10"/>
        </w:rPr>
        <w:t xml:space="preserve"> </w:t>
      </w:r>
      <w:r w:rsidRPr="0007701E">
        <w:t>додану</w:t>
      </w:r>
      <w:r w:rsidRPr="0007701E">
        <w:rPr>
          <w:spacing w:val="-13"/>
        </w:rPr>
        <w:t xml:space="preserve"> </w:t>
      </w:r>
      <w:r w:rsidRPr="0007701E">
        <w:t>вартість. Акцизний податок як форма специфічних акцизів.</w:t>
      </w:r>
    </w:p>
    <w:p w:rsidR="00AD0E1F" w:rsidRPr="0007701E" w:rsidRDefault="00AD0E1F" w:rsidP="00AD0E1F">
      <w:pPr>
        <w:pStyle w:val="af2"/>
        <w:ind w:right="2181"/>
      </w:pPr>
      <w:r w:rsidRPr="0007701E">
        <w:t>Мито</w:t>
      </w:r>
      <w:r w:rsidRPr="0007701E">
        <w:rPr>
          <w:spacing w:val="-8"/>
        </w:rPr>
        <w:t xml:space="preserve"> </w:t>
      </w:r>
      <w:r w:rsidRPr="0007701E">
        <w:t>як</w:t>
      </w:r>
      <w:r w:rsidRPr="0007701E">
        <w:rPr>
          <w:spacing w:val="-9"/>
        </w:rPr>
        <w:t xml:space="preserve"> </w:t>
      </w:r>
      <w:r w:rsidRPr="0007701E">
        <w:t>фіскальний</w:t>
      </w:r>
      <w:r w:rsidRPr="0007701E">
        <w:rPr>
          <w:spacing w:val="-11"/>
        </w:rPr>
        <w:t xml:space="preserve"> </w:t>
      </w:r>
      <w:r w:rsidRPr="0007701E">
        <w:t>інструмент</w:t>
      </w:r>
      <w:r w:rsidRPr="0007701E">
        <w:rPr>
          <w:spacing w:val="-10"/>
        </w:rPr>
        <w:t xml:space="preserve"> </w:t>
      </w:r>
      <w:r w:rsidRPr="0007701E">
        <w:t>та</w:t>
      </w:r>
      <w:r w:rsidRPr="0007701E">
        <w:rPr>
          <w:spacing w:val="-9"/>
        </w:rPr>
        <w:t xml:space="preserve"> </w:t>
      </w:r>
      <w:r w:rsidRPr="0007701E">
        <w:t>засіб</w:t>
      </w:r>
      <w:r w:rsidRPr="0007701E">
        <w:rPr>
          <w:spacing w:val="-11"/>
        </w:rPr>
        <w:t xml:space="preserve"> </w:t>
      </w:r>
      <w:r w:rsidRPr="0007701E">
        <w:t>митного</w:t>
      </w:r>
      <w:r w:rsidRPr="0007701E">
        <w:rPr>
          <w:spacing w:val="-8"/>
        </w:rPr>
        <w:t xml:space="preserve"> </w:t>
      </w:r>
      <w:r w:rsidRPr="0007701E">
        <w:t>регулювання. Основи земельного оподаткування в Україні.</w:t>
      </w:r>
    </w:p>
    <w:p w:rsidR="00AD0E1F" w:rsidRPr="0007701E" w:rsidRDefault="00AD0E1F" w:rsidP="00AD0E1F">
      <w:pPr>
        <w:pStyle w:val="af2"/>
        <w:spacing w:line="242" w:lineRule="auto"/>
        <w:ind w:right="2181"/>
      </w:pPr>
      <w:r w:rsidRPr="0007701E">
        <w:t>Плата</w:t>
      </w:r>
      <w:r w:rsidRPr="0007701E">
        <w:rPr>
          <w:spacing w:val="-11"/>
        </w:rPr>
        <w:t xml:space="preserve"> </w:t>
      </w:r>
      <w:r w:rsidRPr="0007701E">
        <w:t>за</w:t>
      </w:r>
      <w:r w:rsidRPr="0007701E">
        <w:rPr>
          <w:spacing w:val="-11"/>
        </w:rPr>
        <w:t xml:space="preserve"> </w:t>
      </w:r>
      <w:r w:rsidRPr="0007701E">
        <w:t>ресурси.</w:t>
      </w:r>
      <w:r w:rsidRPr="0007701E">
        <w:rPr>
          <w:spacing w:val="-12"/>
        </w:rPr>
        <w:t xml:space="preserve"> </w:t>
      </w:r>
      <w:r w:rsidRPr="0007701E">
        <w:t>Економічне</w:t>
      </w:r>
      <w:r w:rsidRPr="0007701E">
        <w:rPr>
          <w:spacing w:val="-13"/>
        </w:rPr>
        <w:t xml:space="preserve"> </w:t>
      </w:r>
      <w:r w:rsidRPr="0007701E">
        <w:t>призначення</w:t>
      </w:r>
      <w:r w:rsidRPr="0007701E">
        <w:rPr>
          <w:spacing w:val="-13"/>
        </w:rPr>
        <w:t xml:space="preserve"> </w:t>
      </w:r>
      <w:r w:rsidRPr="0007701E">
        <w:t>ресурсних</w:t>
      </w:r>
      <w:r w:rsidRPr="0007701E">
        <w:rPr>
          <w:spacing w:val="-13"/>
        </w:rPr>
        <w:t xml:space="preserve"> </w:t>
      </w:r>
      <w:r w:rsidRPr="0007701E">
        <w:t>платежів. Майнове оподаткування.</w:t>
      </w:r>
    </w:p>
    <w:p w:rsidR="00AD0E1F" w:rsidRPr="0007701E" w:rsidRDefault="00AD0E1F" w:rsidP="00AD0E1F">
      <w:pPr>
        <w:pStyle w:val="af2"/>
        <w:spacing w:line="318" w:lineRule="exact"/>
      </w:pPr>
      <w:r w:rsidRPr="0007701E">
        <w:t>Державне</w:t>
      </w:r>
      <w:r w:rsidRPr="0007701E">
        <w:rPr>
          <w:spacing w:val="-2"/>
        </w:rPr>
        <w:t xml:space="preserve"> мито.</w:t>
      </w:r>
    </w:p>
    <w:p w:rsidR="00AD0E1F" w:rsidRPr="0007701E" w:rsidRDefault="00AD0E1F" w:rsidP="00AD0E1F">
      <w:pPr>
        <w:pStyle w:val="af2"/>
        <w:spacing w:line="322" w:lineRule="exact"/>
      </w:pPr>
      <w:r w:rsidRPr="0007701E">
        <w:t>Місцеві</w:t>
      </w:r>
      <w:r w:rsidRPr="0007701E">
        <w:rPr>
          <w:spacing w:val="-11"/>
        </w:rPr>
        <w:t xml:space="preserve"> </w:t>
      </w:r>
      <w:r w:rsidRPr="0007701E">
        <w:t>податки</w:t>
      </w:r>
      <w:r w:rsidRPr="0007701E">
        <w:rPr>
          <w:spacing w:val="-10"/>
        </w:rPr>
        <w:t xml:space="preserve"> </w:t>
      </w:r>
      <w:r w:rsidRPr="0007701E">
        <w:t>і</w:t>
      </w:r>
      <w:r w:rsidRPr="0007701E">
        <w:rPr>
          <w:spacing w:val="-5"/>
        </w:rPr>
        <w:t xml:space="preserve"> </w:t>
      </w:r>
      <w:r w:rsidRPr="0007701E">
        <w:t>збори.</w:t>
      </w:r>
      <w:r w:rsidRPr="0007701E">
        <w:rPr>
          <w:spacing w:val="-8"/>
        </w:rPr>
        <w:t xml:space="preserve"> </w:t>
      </w:r>
      <w:r w:rsidRPr="0007701E">
        <w:t>Інші</w:t>
      </w:r>
      <w:r w:rsidRPr="0007701E">
        <w:rPr>
          <w:spacing w:val="-6"/>
        </w:rPr>
        <w:t xml:space="preserve"> </w:t>
      </w:r>
      <w:r w:rsidRPr="0007701E">
        <w:t>платежі</w:t>
      </w:r>
      <w:r w:rsidRPr="0007701E">
        <w:rPr>
          <w:spacing w:val="-6"/>
        </w:rPr>
        <w:t xml:space="preserve"> </w:t>
      </w:r>
      <w:r w:rsidRPr="0007701E">
        <w:t>до</w:t>
      </w:r>
      <w:r w:rsidRPr="0007701E">
        <w:rPr>
          <w:spacing w:val="-7"/>
        </w:rPr>
        <w:t xml:space="preserve"> </w:t>
      </w:r>
      <w:r w:rsidRPr="0007701E">
        <w:rPr>
          <w:spacing w:val="-2"/>
        </w:rPr>
        <w:t>бюджету.</w:t>
      </w:r>
    </w:p>
    <w:p w:rsidR="00AD0E1F" w:rsidRPr="0007701E" w:rsidRDefault="00AD0E1F" w:rsidP="00AD0E1F">
      <w:pPr>
        <w:pStyle w:val="af2"/>
        <w:ind w:right="547"/>
        <w:jc w:val="both"/>
      </w:pPr>
      <w:r w:rsidRPr="0007701E">
        <w:t xml:space="preserve">Податкова система: поняття, основи побудови. Принципи й методи </w:t>
      </w:r>
      <w:r w:rsidRPr="0007701E">
        <w:rPr>
          <w:spacing w:val="-2"/>
        </w:rPr>
        <w:t>оподаткування.</w:t>
      </w:r>
      <w:r w:rsidRPr="0007701E">
        <w:rPr>
          <w:spacing w:val="-6"/>
        </w:rPr>
        <w:t xml:space="preserve"> </w:t>
      </w:r>
      <w:r w:rsidRPr="0007701E">
        <w:rPr>
          <w:spacing w:val="-2"/>
        </w:rPr>
        <w:t>Податкова</w:t>
      </w:r>
      <w:r w:rsidRPr="0007701E">
        <w:rPr>
          <w:spacing w:val="-7"/>
        </w:rPr>
        <w:t xml:space="preserve"> </w:t>
      </w:r>
      <w:r w:rsidRPr="0007701E">
        <w:rPr>
          <w:spacing w:val="-2"/>
        </w:rPr>
        <w:t>система</w:t>
      </w:r>
      <w:r w:rsidRPr="0007701E">
        <w:rPr>
          <w:spacing w:val="-7"/>
        </w:rPr>
        <w:t xml:space="preserve"> </w:t>
      </w:r>
      <w:r w:rsidRPr="0007701E">
        <w:rPr>
          <w:spacing w:val="-2"/>
        </w:rPr>
        <w:t>України.</w:t>
      </w:r>
      <w:r w:rsidRPr="0007701E">
        <w:rPr>
          <w:spacing w:val="-8"/>
        </w:rPr>
        <w:t xml:space="preserve"> </w:t>
      </w:r>
      <w:r w:rsidRPr="0007701E">
        <w:rPr>
          <w:spacing w:val="-2"/>
        </w:rPr>
        <w:t>Податкова</w:t>
      </w:r>
      <w:r w:rsidRPr="0007701E">
        <w:rPr>
          <w:spacing w:val="-7"/>
        </w:rPr>
        <w:t xml:space="preserve"> </w:t>
      </w:r>
      <w:r w:rsidRPr="0007701E">
        <w:rPr>
          <w:spacing w:val="-2"/>
        </w:rPr>
        <w:t>політика.</w:t>
      </w:r>
      <w:r w:rsidRPr="0007701E">
        <w:rPr>
          <w:spacing w:val="-5"/>
        </w:rPr>
        <w:t xml:space="preserve"> </w:t>
      </w:r>
      <w:r w:rsidRPr="0007701E">
        <w:rPr>
          <w:spacing w:val="-2"/>
        </w:rPr>
        <w:t>Сучасні</w:t>
      </w:r>
      <w:r w:rsidRPr="0007701E">
        <w:rPr>
          <w:spacing w:val="-6"/>
        </w:rPr>
        <w:t xml:space="preserve"> </w:t>
      </w:r>
      <w:r w:rsidRPr="0007701E">
        <w:rPr>
          <w:spacing w:val="-2"/>
        </w:rPr>
        <w:t xml:space="preserve">податкові </w:t>
      </w:r>
      <w:r w:rsidRPr="0007701E">
        <w:t>системи зарубіжних країн.</w:t>
      </w:r>
    </w:p>
    <w:p w:rsidR="00AD0E1F" w:rsidRPr="0007701E" w:rsidRDefault="00AD0E1F" w:rsidP="00AD0E1F">
      <w:pPr>
        <w:jc w:val="both"/>
        <w:rPr>
          <w:sz w:val="28"/>
          <w:szCs w:val="28"/>
        </w:rPr>
      </w:pPr>
    </w:p>
    <w:p w:rsidR="00AD0E1F" w:rsidRPr="0007701E" w:rsidRDefault="00AD0E1F" w:rsidP="00AD0E1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Pr="0007701E">
        <w:rPr>
          <w:b/>
          <w:sz w:val="28"/>
          <w:szCs w:val="28"/>
        </w:rPr>
        <w:t>6. Бюджет. Бюджетна система</w:t>
      </w:r>
    </w:p>
    <w:p w:rsidR="00AD0E1F" w:rsidRPr="0007701E" w:rsidRDefault="00AD0E1F" w:rsidP="00AD0E1F">
      <w:pPr>
        <w:pStyle w:val="af2"/>
        <w:ind w:firstLine="566"/>
      </w:pPr>
      <w:r w:rsidRPr="0007701E">
        <w:t>Економічна</w:t>
      </w:r>
      <w:r w:rsidRPr="0007701E">
        <w:rPr>
          <w:spacing w:val="40"/>
        </w:rPr>
        <w:t xml:space="preserve"> </w:t>
      </w:r>
      <w:r w:rsidRPr="0007701E">
        <w:t>природа</w:t>
      </w:r>
      <w:r w:rsidRPr="0007701E">
        <w:rPr>
          <w:spacing w:val="40"/>
        </w:rPr>
        <w:t xml:space="preserve"> </w:t>
      </w:r>
      <w:r w:rsidRPr="0007701E">
        <w:t>і</w:t>
      </w:r>
      <w:r w:rsidRPr="0007701E">
        <w:rPr>
          <w:spacing w:val="40"/>
        </w:rPr>
        <w:t xml:space="preserve"> </w:t>
      </w:r>
      <w:r w:rsidRPr="0007701E">
        <w:t>суть</w:t>
      </w:r>
      <w:r w:rsidRPr="0007701E">
        <w:rPr>
          <w:spacing w:val="40"/>
        </w:rPr>
        <w:t xml:space="preserve"> </w:t>
      </w:r>
      <w:r w:rsidRPr="0007701E">
        <w:t>бюджету.</w:t>
      </w:r>
      <w:r w:rsidRPr="0007701E">
        <w:rPr>
          <w:spacing w:val="40"/>
        </w:rPr>
        <w:t xml:space="preserve"> </w:t>
      </w:r>
      <w:r w:rsidRPr="0007701E">
        <w:t>Бюджет</w:t>
      </w:r>
      <w:r w:rsidRPr="0007701E">
        <w:rPr>
          <w:spacing w:val="40"/>
        </w:rPr>
        <w:t xml:space="preserve"> </w:t>
      </w:r>
      <w:r w:rsidRPr="0007701E">
        <w:t>як</w:t>
      </w:r>
      <w:r w:rsidRPr="0007701E">
        <w:rPr>
          <w:spacing w:val="40"/>
        </w:rPr>
        <w:t xml:space="preserve"> </w:t>
      </w:r>
      <w:r w:rsidRPr="0007701E">
        <w:t>економічна</w:t>
      </w:r>
      <w:r w:rsidRPr="0007701E">
        <w:rPr>
          <w:spacing w:val="40"/>
        </w:rPr>
        <w:t xml:space="preserve"> </w:t>
      </w:r>
      <w:r w:rsidRPr="0007701E">
        <w:t>та</w:t>
      </w:r>
      <w:r w:rsidRPr="0007701E">
        <w:rPr>
          <w:spacing w:val="40"/>
        </w:rPr>
        <w:t xml:space="preserve"> </w:t>
      </w:r>
      <w:r w:rsidRPr="0007701E">
        <w:t>юридична категорія. Місце й значення бюджету в загальній системі фінансових відносин.</w:t>
      </w:r>
    </w:p>
    <w:p w:rsidR="00AD0E1F" w:rsidRPr="0007701E" w:rsidRDefault="00AD0E1F" w:rsidP="00AD0E1F">
      <w:pPr>
        <w:pStyle w:val="af2"/>
        <w:spacing w:line="321" w:lineRule="exact"/>
        <w:ind w:left="1579"/>
      </w:pPr>
      <w:r w:rsidRPr="0007701E">
        <w:rPr>
          <w:spacing w:val="-2"/>
        </w:rPr>
        <w:t>Економічна</w:t>
      </w:r>
      <w:r w:rsidRPr="0007701E">
        <w:rPr>
          <w:spacing w:val="-10"/>
        </w:rPr>
        <w:t xml:space="preserve"> </w:t>
      </w:r>
      <w:r w:rsidRPr="0007701E">
        <w:rPr>
          <w:spacing w:val="-2"/>
        </w:rPr>
        <w:t>сутність</w:t>
      </w:r>
      <w:r w:rsidRPr="0007701E">
        <w:rPr>
          <w:spacing w:val="-8"/>
        </w:rPr>
        <w:t xml:space="preserve"> </w:t>
      </w:r>
      <w:r w:rsidRPr="0007701E">
        <w:rPr>
          <w:spacing w:val="-2"/>
        </w:rPr>
        <w:t>доходів</w:t>
      </w:r>
      <w:r w:rsidRPr="0007701E">
        <w:rPr>
          <w:spacing w:val="-11"/>
        </w:rPr>
        <w:t xml:space="preserve"> </w:t>
      </w:r>
      <w:r w:rsidRPr="0007701E">
        <w:rPr>
          <w:spacing w:val="-2"/>
        </w:rPr>
        <w:t>і</w:t>
      </w:r>
      <w:r w:rsidRPr="0007701E">
        <w:rPr>
          <w:spacing w:val="-7"/>
        </w:rPr>
        <w:t xml:space="preserve"> </w:t>
      </w:r>
      <w:r w:rsidRPr="0007701E">
        <w:rPr>
          <w:spacing w:val="-2"/>
        </w:rPr>
        <w:t>видатків</w:t>
      </w:r>
      <w:r w:rsidRPr="0007701E">
        <w:rPr>
          <w:spacing w:val="-8"/>
        </w:rPr>
        <w:t xml:space="preserve"> </w:t>
      </w:r>
      <w:r w:rsidRPr="0007701E">
        <w:rPr>
          <w:spacing w:val="-2"/>
        </w:rPr>
        <w:t>бюджету,</w:t>
      </w:r>
      <w:r w:rsidRPr="0007701E">
        <w:rPr>
          <w:spacing w:val="-8"/>
        </w:rPr>
        <w:t xml:space="preserve"> </w:t>
      </w:r>
      <w:r w:rsidRPr="0007701E">
        <w:rPr>
          <w:spacing w:val="-2"/>
        </w:rPr>
        <w:t>їх</w:t>
      </w:r>
      <w:r w:rsidRPr="0007701E">
        <w:rPr>
          <w:spacing w:val="-6"/>
        </w:rPr>
        <w:t xml:space="preserve"> </w:t>
      </w:r>
      <w:r w:rsidRPr="0007701E">
        <w:rPr>
          <w:spacing w:val="-2"/>
        </w:rPr>
        <w:t>класифікація.</w:t>
      </w:r>
    </w:p>
    <w:p w:rsidR="00AD0E1F" w:rsidRPr="0007701E" w:rsidRDefault="00AD0E1F" w:rsidP="00AD0E1F">
      <w:pPr>
        <w:pStyle w:val="af2"/>
        <w:ind w:firstLine="566"/>
      </w:pPr>
      <w:r w:rsidRPr="0007701E">
        <w:t>Розподільна</w:t>
      </w:r>
      <w:r w:rsidRPr="0007701E">
        <w:rPr>
          <w:spacing w:val="-13"/>
        </w:rPr>
        <w:t xml:space="preserve"> </w:t>
      </w:r>
      <w:r w:rsidRPr="0007701E">
        <w:t>і</w:t>
      </w:r>
      <w:r w:rsidRPr="0007701E">
        <w:rPr>
          <w:spacing w:val="-13"/>
        </w:rPr>
        <w:t xml:space="preserve"> </w:t>
      </w:r>
      <w:r w:rsidRPr="0007701E">
        <w:t>контрольна</w:t>
      </w:r>
      <w:r w:rsidRPr="0007701E">
        <w:rPr>
          <w:spacing w:val="-14"/>
        </w:rPr>
        <w:t xml:space="preserve"> </w:t>
      </w:r>
      <w:r w:rsidRPr="0007701E">
        <w:t>функції</w:t>
      </w:r>
      <w:r w:rsidRPr="0007701E">
        <w:rPr>
          <w:spacing w:val="-13"/>
        </w:rPr>
        <w:t xml:space="preserve"> </w:t>
      </w:r>
      <w:r w:rsidRPr="0007701E">
        <w:t>бюджету.</w:t>
      </w:r>
      <w:r w:rsidRPr="0007701E">
        <w:rPr>
          <w:spacing w:val="-14"/>
        </w:rPr>
        <w:t xml:space="preserve"> </w:t>
      </w:r>
      <w:r w:rsidRPr="0007701E">
        <w:t>Бюджетний</w:t>
      </w:r>
      <w:r w:rsidRPr="0007701E">
        <w:rPr>
          <w:spacing w:val="-13"/>
        </w:rPr>
        <w:t xml:space="preserve"> </w:t>
      </w:r>
      <w:r w:rsidRPr="0007701E">
        <w:t>механізм</w:t>
      </w:r>
      <w:r w:rsidRPr="0007701E">
        <w:rPr>
          <w:spacing w:val="-14"/>
        </w:rPr>
        <w:t xml:space="preserve"> </w:t>
      </w:r>
      <w:r w:rsidRPr="0007701E">
        <w:t>фінансового регулювання в умовах переходу до ринкових відносин.</w:t>
      </w:r>
    </w:p>
    <w:p w:rsidR="00AD0E1F" w:rsidRPr="0007701E" w:rsidRDefault="00AD0E1F" w:rsidP="00AD0E1F">
      <w:pPr>
        <w:pStyle w:val="af2"/>
        <w:ind w:left="1579"/>
      </w:pPr>
      <w:r w:rsidRPr="0007701E">
        <w:t>Бюджетна</w:t>
      </w:r>
      <w:r w:rsidRPr="0007701E">
        <w:rPr>
          <w:spacing w:val="52"/>
        </w:rPr>
        <w:t xml:space="preserve"> </w:t>
      </w:r>
      <w:r w:rsidRPr="0007701E">
        <w:t>політика</w:t>
      </w:r>
      <w:r w:rsidRPr="0007701E">
        <w:rPr>
          <w:spacing w:val="54"/>
        </w:rPr>
        <w:t xml:space="preserve"> </w:t>
      </w:r>
      <w:r w:rsidRPr="0007701E">
        <w:t>держави.</w:t>
      </w:r>
      <w:r w:rsidRPr="0007701E">
        <w:rPr>
          <w:spacing w:val="56"/>
        </w:rPr>
        <w:t xml:space="preserve"> </w:t>
      </w:r>
      <w:r w:rsidRPr="0007701E">
        <w:t>Фінансова</w:t>
      </w:r>
      <w:r w:rsidRPr="0007701E">
        <w:rPr>
          <w:spacing w:val="56"/>
        </w:rPr>
        <w:t xml:space="preserve"> </w:t>
      </w:r>
      <w:r w:rsidRPr="0007701E">
        <w:t>програма</w:t>
      </w:r>
      <w:r w:rsidRPr="0007701E">
        <w:rPr>
          <w:spacing w:val="54"/>
        </w:rPr>
        <w:t xml:space="preserve"> </w:t>
      </w:r>
      <w:r w:rsidRPr="0007701E">
        <w:t>оздоровлення</w:t>
      </w:r>
      <w:r w:rsidRPr="0007701E">
        <w:rPr>
          <w:spacing w:val="57"/>
        </w:rPr>
        <w:t xml:space="preserve"> </w:t>
      </w:r>
      <w:r w:rsidRPr="0007701E">
        <w:rPr>
          <w:spacing w:val="-2"/>
        </w:rPr>
        <w:t>економіки</w:t>
      </w:r>
    </w:p>
    <w:p w:rsidR="00AD0E1F" w:rsidRPr="0007701E" w:rsidRDefault="00AD0E1F" w:rsidP="00AD0E1F">
      <w:pPr>
        <w:pStyle w:val="af2"/>
        <w:spacing w:before="69" w:line="322" w:lineRule="exact"/>
        <w:jc w:val="both"/>
      </w:pPr>
      <w:r w:rsidRPr="0007701E">
        <w:t>України</w:t>
      </w:r>
      <w:r w:rsidRPr="0007701E">
        <w:rPr>
          <w:spacing w:val="-10"/>
        </w:rPr>
        <w:t xml:space="preserve"> </w:t>
      </w:r>
      <w:r w:rsidRPr="0007701E">
        <w:t>та</w:t>
      </w:r>
      <w:r w:rsidRPr="0007701E">
        <w:rPr>
          <w:spacing w:val="-10"/>
        </w:rPr>
        <w:t xml:space="preserve"> </w:t>
      </w:r>
      <w:r w:rsidRPr="0007701E">
        <w:t>роль</w:t>
      </w:r>
      <w:r w:rsidRPr="0007701E">
        <w:rPr>
          <w:spacing w:val="-11"/>
        </w:rPr>
        <w:t xml:space="preserve"> </w:t>
      </w:r>
      <w:r w:rsidRPr="0007701E">
        <w:t>бюджету</w:t>
      </w:r>
      <w:r w:rsidRPr="0007701E">
        <w:rPr>
          <w:spacing w:val="-14"/>
        </w:rPr>
        <w:t xml:space="preserve"> </w:t>
      </w:r>
      <w:r w:rsidRPr="0007701E">
        <w:t>в</w:t>
      </w:r>
      <w:r w:rsidRPr="0007701E">
        <w:rPr>
          <w:spacing w:val="-10"/>
        </w:rPr>
        <w:t xml:space="preserve"> </w:t>
      </w:r>
      <w:r w:rsidRPr="0007701E">
        <w:t>її</w:t>
      </w:r>
      <w:r w:rsidRPr="0007701E">
        <w:rPr>
          <w:spacing w:val="-9"/>
        </w:rPr>
        <w:t xml:space="preserve"> </w:t>
      </w:r>
      <w:r w:rsidRPr="0007701E">
        <w:rPr>
          <w:spacing w:val="-2"/>
        </w:rPr>
        <w:t>здійсненні.</w:t>
      </w:r>
    </w:p>
    <w:p w:rsidR="00AD0E1F" w:rsidRPr="0007701E" w:rsidRDefault="00AD0E1F" w:rsidP="00AD0E1F">
      <w:pPr>
        <w:pStyle w:val="af2"/>
        <w:ind w:right="550" w:firstLine="566"/>
        <w:jc w:val="both"/>
      </w:pPr>
      <w:r w:rsidRPr="0007701E">
        <w:t>Бюджетний устрій і бюджетна система. Поняття бюджетного устрою й бюджетної системи. Види бюджетів України. Розподіл доходів і витрат між ланками бюджетної системи. Бюджетне регулювання. Поняття закріплених і регулюючих доходів. Субвенції, субсидії, дотації, їх значення в збалансуванні бюджетів різних рівнів.</w:t>
      </w:r>
    </w:p>
    <w:p w:rsidR="00AD0E1F" w:rsidRPr="0007701E" w:rsidRDefault="00AD0E1F" w:rsidP="00AD0E1F">
      <w:pPr>
        <w:pStyle w:val="af2"/>
        <w:ind w:right="557" w:firstLine="566"/>
        <w:jc w:val="both"/>
      </w:pPr>
      <w:r w:rsidRPr="0007701E">
        <w:t>Бюджетний</w:t>
      </w:r>
      <w:r w:rsidRPr="0007701E">
        <w:rPr>
          <w:spacing w:val="-1"/>
        </w:rPr>
        <w:t xml:space="preserve"> </w:t>
      </w:r>
      <w:r w:rsidRPr="0007701E">
        <w:t>процес,</w:t>
      </w:r>
      <w:r w:rsidRPr="0007701E">
        <w:rPr>
          <w:spacing w:val="-2"/>
        </w:rPr>
        <w:t xml:space="preserve"> </w:t>
      </w:r>
      <w:r w:rsidRPr="0007701E">
        <w:t>його</w:t>
      </w:r>
      <w:r w:rsidRPr="0007701E">
        <w:rPr>
          <w:spacing w:val="-1"/>
        </w:rPr>
        <w:t xml:space="preserve"> </w:t>
      </w:r>
      <w:r w:rsidRPr="0007701E">
        <w:t>поняття,</w:t>
      </w:r>
      <w:r w:rsidRPr="0007701E">
        <w:rPr>
          <w:spacing w:val="-2"/>
        </w:rPr>
        <w:t xml:space="preserve"> </w:t>
      </w:r>
      <w:r w:rsidRPr="0007701E">
        <w:t>основні</w:t>
      </w:r>
      <w:r w:rsidRPr="0007701E">
        <w:rPr>
          <w:spacing w:val="-1"/>
        </w:rPr>
        <w:t xml:space="preserve"> </w:t>
      </w:r>
      <w:r w:rsidRPr="0007701E">
        <w:t>елементи.</w:t>
      </w:r>
      <w:r w:rsidRPr="0007701E">
        <w:rPr>
          <w:spacing w:val="-2"/>
        </w:rPr>
        <w:t xml:space="preserve"> </w:t>
      </w:r>
      <w:r w:rsidRPr="0007701E">
        <w:t>Організація</w:t>
      </w:r>
      <w:r w:rsidRPr="0007701E">
        <w:rPr>
          <w:spacing w:val="-2"/>
        </w:rPr>
        <w:t xml:space="preserve"> </w:t>
      </w:r>
      <w:r w:rsidRPr="0007701E">
        <w:t>бюджетного планування та його удосконалення.</w:t>
      </w:r>
    </w:p>
    <w:p w:rsidR="00AD0E1F" w:rsidRPr="0007701E" w:rsidRDefault="00AD0E1F" w:rsidP="00AD0E1F">
      <w:pPr>
        <w:pStyle w:val="af2"/>
        <w:ind w:right="557" w:firstLine="566"/>
        <w:jc w:val="both"/>
      </w:pPr>
      <w:r w:rsidRPr="0007701E">
        <w:t xml:space="preserve">Касове виконання дохідної та видаткової частини державного та місцевих </w:t>
      </w:r>
      <w:r w:rsidRPr="0007701E">
        <w:rPr>
          <w:spacing w:val="-2"/>
        </w:rPr>
        <w:t>бюджетів.</w:t>
      </w:r>
    </w:p>
    <w:p w:rsidR="00AD0E1F" w:rsidRPr="0007701E" w:rsidRDefault="00AD0E1F" w:rsidP="00AD0E1F">
      <w:pPr>
        <w:pStyle w:val="af2"/>
        <w:spacing w:line="321" w:lineRule="exact"/>
        <w:ind w:left="1579"/>
        <w:jc w:val="both"/>
      </w:pPr>
      <w:r w:rsidRPr="0007701E">
        <w:rPr>
          <w:spacing w:val="-2"/>
        </w:rPr>
        <w:t>Бюджетні</w:t>
      </w:r>
      <w:r w:rsidRPr="0007701E">
        <w:rPr>
          <w:spacing w:val="-7"/>
        </w:rPr>
        <w:t xml:space="preserve"> </w:t>
      </w:r>
      <w:r w:rsidRPr="0007701E">
        <w:rPr>
          <w:spacing w:val="-2"/>
        </w:rPr>
        <w:t>права</w:t>
      </w:r>
      <w:r w:rsidRPr="0007701E">
        <w:rPr>
          <w:spacing w:val="-5"/>
        </w:rPr>
        <w:t xml:space="preserve"> </w:t>
      </w:r>
      <w:r w:rsidRPr="0007701E">
        <w:rPr>
          <w:spacing w:val="-2"/>
        </w:rPr>
        <w:t>органів</w:t>
      </w:r>
      <w:r w:rsidRPr="0007701E">
        <w:rPr>
          <w:spacing w:val="-5"/>
        </w:rPr>
        <w:t xml:space="preserve"> </w:t>
      </w:r>
      <w:r w:rsidRPr="0007701E">
        <w:rPr>
          <w:spacing w:val="-2"/>
        </w:rPr>
        <w:t>законодавчої</w:t>
      </w:r>
      <w:r w:rsidRPr="0007701E">
        <w:rPr>
          <w:spacing w:val="-7"/>
        </w:rPr>
        <w:t xml:space="preserve"> </w:t>
      </w:r>
      <w:r w:rsidRPr="0007701E">
        <w:rPr>
          <w:spacing w:val="-2"/>
        </w:rPr>
        <w:t>і</w:t>
      </w:r>
      <w:r w:rsidRPr="0007701E">
        <w:rPr>
          <w:spacing w:val="-4"/>
        </w:rPr>
        <w:t xml:space="preserve"> </w:t>
      </w:r>
      <w:r w:rsidRPr="0007701E">
        <w:rPr>
          <w:spacing w:val="-2"/>
        </w:rPr>
        <w:t>виконавчої</w:t>
      </w:r>
      <w:r w:rsidRPr="0007701E">
        <w:rPr>
          <w:spacing w:val="-4"/>
        </w:rPr>
        <w:t xml:space="preserve"> </w:t>
      </w:r>
      <w:r w:rsidRPr="0007701E">
        <w:rPr>
          <w:spacing w:val="-2"/>
        </w:rPr>
        <w:t>влади.</w:t>
      </w:r>
    </w:p>
    <w:p w:rsidR="00AD0E1F" w:rsidRPr="0007701E" w:rsidRDefault="00AD0E1F" w:rsidP="00AD0E1F">
      <w:pPr>
        <w:pStyle w:val="af2"/>
        <w:ind w:right="554" w:firstLine="566"/>
        <w:jc w:val="both"/>
      </w:pPr>
      <w:r w:rsidRPr="0007701E">
        <w:t>Роль державного бюджету у фінансовому забезпеченні економічного і соціального розвитку України.</w:t>
      </w:r>
    </w:p>
    <w:p w:rsidR="00AD0E1F" w:rsidRPr="0007701E" w:rsidRDefault="00AD0E1F" w:rsidP="00AD0E1F">
      <w:pPr>
        <w:pStyle w:val="af2"/>
        <w:spacing w:before="2" w:line="322" w:lineRule="exact"/>
        <w:ind w:left="1579"/>
        <w:jc w:val="both"/>
      </w:pPr>
      <w:r w:rsidRPr="0007701E">
        <w:rPr>
          <w:spacing w:val="-2"/>
        </w:rPr>
        <w:t>Формування</w:t>
      </w:r>
      <w:r w:rsidRPr="0007701E">
        <w:rPr>
          <w:spacing w:val="-9"/>
        </w:rPr>
        <w:t xml:space="preserve"> </w:t>
      </w:r>
      <w:r w:rsidRPr="0007701E">
        <w:rPr>
          <w:spacing w:val="-2"/>
        </w:rPr>
        <w:t>доходів</w:t>
      </w:r>
      <w:r w:rsidRPr="0007701E">
        <w:rPr>
          <w:spacing w:val="-9"/>
        </w:rPr>
        <w:t xml:space="preserve"> </w:t>
      </w:r>
      <w:r w:rsidRPr="0007701E">
        <w:rPr>
          <w:spacing w:val="-2"/>
        </w:rPr>
        <w:t>державного</w:t>
      </w:r>
      <w:r w:rsidRPr="0007701E">
        <w:rPr>
          <w:spacing w:val="-5"/>
        </w:rPr>
        <w:t xml:space="preserve"> </w:t>
      </w:r>
      <w:r w:rsidRPr="0007701E">
        <w:rPr>
          <w:spacing w:val="-2"/>
        </w:rPr>
        <w:t>бюджету,</w:t>
      </w:r>
      <w:r w:rsidRPr="0007701E">
        <w:rPr>
          <w:spacing w:val="-7"/>
        </w:rPr>
        <w:t xml:space="preserve"> </w:t>
      </w:r>
      <w:r w:rsidRPr="0007701E">
        <w:rPr>
          <w:spacing w:val="-2"/>
        </w:rPr>
        <w:t>їх</w:t>
      </w:r>
      <w:r w:rsidRPr="0007701E">
        <w:rPr>
          <w:spacing w:val="-5"/>
        </w:rPr>
        <w:t xml:space="preserve"> </w:t>
      </w:r>
      <w:r w:rsidRPr="0007701E">
        <w:rPr>
          <w:spacing w:val="-2"/>
        </w:rPr>
        <w:t>склад</w:t>
      </w:r>
      <w:r w:rsidRPr="0007701E">
        <w:rPr>
          <w:spacing w:val="-8"/>
        </w:rPr>
        <w:t xml:space="preserve"> </w:t>
      </w:r>
      <w:r w:rsidRPr="0007701E">
        <w:rPr>
          <w:spacing w:val="-2"/>
        </w:rPr>
        <w:t>і</w:t>
      </w:r>
      <w:r w:rsidRPr="0007701E">
        <w:rPr>
          <w:spacing w:val="-5"/>
        </w:rPr>
        <w:t xml:space="preserve"> </w:t>
      </w:r>
      <w:r w:rsidRPr="0007701E">
        <w:rPr>
          <w:spacing w:val="-2"/>
        </w:rPr>
        <w:t>структура.</w:t>
      </w:r>
    </w:p>
    <w:p w:rsidR="00AD0E1F" w:rsidRPr="0007701E" w:rsidRDefault="00AD0E1F" w:rsidP="00AD0E1F">
      <w:pPr>
        <w:pStyle w:val="af2"/>
        <w:ind w:right="557" w:firstLine="566"/>
        <w:jc w:val="both"/>
      </w:pPr>
      <w:r w:rsidRPr="0007701E">
        <w:t xml:space="preserve">Видатки державного бюджету. Основні напрямки використання бюджетних </w:t>
      </w:r>
      <w:r w:rsidRPr="0007701E">
        <w:rPr>
          <w:spacing w:val="-2"/>
        </w:rPr>
        <w:t>коштів.</w:t>
      </w:r>
    </w:p>
    <w:p w:rsidR="00AD0E1F" w:rsidRPr="0007701E" w:rsidRDefault="00AD0E1F" w:rsidP="00AD0E1F">
      <w:pPr>
        <w:pStyle w:val="af2"/>
        <w:spacing w:line="321" w:lineRule="exact"/>
        <w:ind w:left="1579"/>
        <w:jc w:val="both"/>
      </w:pPr>
      <w:r w:rsidRPr="0007701E">
        <w:t>Видатки</w:t>
      </w:r>
      <w:r w:rsidRPr="0007701E">
        <w:rPr>
          <w:spacing w:val="-15"/>
        </w:rPr>
        <w:t xml:space="preserve"> </w:t>
      </w:r>
      <w:r w:rsidRPr="0007701E">
        <w:t>державного</w:t>
      </w:r>
      <w:r w:rsidRPr="0007701E">
        <w:rPr>
          <w:spacing w:val="-10"/>
        </w:rPr>
        <w:t xml:space="preserve"> </w:t>
      </w:r>
      <w:r w:rsidRPr="0007701E">
        <w:t>бюджету</w:t>
      </w:r>
      <w:r w:rsidRPr="0007701E">
        <w:rPr>
          <w:spacing w:val="-15"/>
        </w:rPr>
        <w:t xml:space="preserve"> </w:t>
      </w:r>
      <w:r w:rsidRPr="0007701E">
        <w:t>на</w:t>
      </w:r>
      <w:r w:rsidRPr="0007701E">
        <w:rPr>
          <w:spacing w:val="-12"/>
        </w:rPr>
        <w:t xml:space="preserve"> </w:t>
      </w:r>
      <w:r w:rsidRPr="0007701E">
        <w:t>соціальний</w:t>
      </w:r>
      <w:r w:rsidRPr="0007701E">
        <w:rPr>
          <w:spacing w:val="-12"/>
        </w:rPr>
        <w:t xml:space="preserve"> </w:t>
      </w:r>
      <w:r w:rsidRPr="0007701E">
        <w:t>захист</w:t>
      </w:r>
      <w:r w:rsidRPr="0007701E">
        <w:rPr>
          <w:spacing w:val="-11"/>
        </w:rPr>
        <w:t xml:space="preserve"> </w:t>
      </w:r>
      <w:r w:rsidRPr="0007701E">
        <w:rPr>
          <w:spacing w:val="-2"/>
        </w:rPr>
        <w:t>населення.</w:t>
      </w:r>
    </w:p>
    <w:p w:rsidR="00AD0E1F" w:rsidRPr="0007701E" w:rsidRDefault="00AD0E1F" w:rsidP="00AD0E1F">
      <w:pPr>
        <w:pStyle w:val="af2"/>
        <w:ind w:right="557" w:firstLine="566"/>
        <w:jc w:val="both"/>
      </w:pPr>
      <w:r w:rsidRPr="0007701E">
        <w:lastRenderedPageBreak/>
        <w:t>Фінансове забезпечення соціальних гарантій населення та фінансування галузей соціальної сфери.</w:t>
      </w:r>
    </w:p>
    <w:p w:rsidR="00AD0E1F" w:rsidRPr="0007701E" w:rsidRDefault="00AD0E1F" w:rsidP="00AD0E1F">
      <w:pPr>
        <w:pStyle w:val="af2"/>
        <w:spacing w:before="1"/>
        <w:ind w:right="551" w:firstLine="566"/>
        <w:jc w:val="both"/>
      </w:pPr>
      <w:r w:rsidRPr="0007701E">
        <w:t>Державні</w:t>
      </w:r>
      <w:r w:rsidRPr="0007701E">
        <w:rPr>
          <w:spacing w:val="-5"/>
        </w:rPr>
        <w:t xml:space="preserve"> </w:t>
      </w:r>
      <w:r w:rsidRPr="0007701E">
        <w:t>видатки,</w:t>
      </w:r>
      <w:r w:rsidRPr="0007701E">
        <w:rPr>
          <w:spacing w:val="-8"/>
        </w:rPr>
        <w:t xml:space="preserve"> </w:t>
      </w:r>
      <w:r w:rsidRPr="0007701E">
        <w:t>пов’язані</w:t>
      </w:r>
      <w:r w:rsidRPr="0007701E">
        <w:rPr>
          <w:spacing w:val="-5"/>
        </w:rPr>
        <w:t xml:space="preserve"> </w:t>
      </w:r>
      <w:r w:rsidRPr="0007701E">
        <w:t>з</w:t>
      </w:r>
      <w:r w:rsidRPr="0007701E">
        <w:rPr>
          <w:spacing w:val="-7"/>
        </w:rPr>
        <w:t xml:space="preserve"> </w:t>
      </w:r>
      <w:r w:rsidRPr="0007701E">
        <w:t>регулюванням</w:t>
      </w:r>
      <w:r w:rsidRPr="0007701E">
        <w:rPr>
          <w:spacing w:val="-7"/>
        </w:rPr>
        <w:t xml:space="preserve"> </w:t>
      </w:r>
      <w:r w:rsidRPr="0007701E">
        <w:t>економіки.</w:t>
      </w:r>
      <w:r w:rsidRPr="0007701E">
        <w:rPr>
          <w:spacing w:val="-7"/>
        </w:rPr>
        <w:t xml:space="preserve"> </w:t>
      </w:r>
      <w:r w:rsidRPr="0007701E">
        <w:t>Фінансова</w:t>
      </w:r>
      <w:r w:rsidRPr="0007701E">
        <w:rPr>
          <w:spacing w:val="-6"/>
        </w:rPr>
        <w:t xml:space="preserve"> </w:t>
      </w:r>
      <w:r w:rsidRPr="0007701E">
        <w:t>підтримка суб’єктів народного господарства. Роль бюджету в здійсненні інвестиційних програм. Фінансова підтримка малого бізнесу.</w:t>
      </w:r>
    </w:p>
    <w:p w:rsidR="00AD0E1F" w:rsidRPr="0007701E" w:rsidRDefault="00AD0E1F" w:rsidP="00AD0E1F">
      <w:pPr>
        <w:pStyle w:val="af2"/>
        <w:ind w:right="557" w:firstLine="566"/>
        <w:jc w:val="both"/>
      </w:pPr>
      <w:r w:rsidRPr="0007701E">
        <w:t>Бюджетний дефіцит. Поняття, причини виникнення. Проблеми скорочення й можливі джерела покриття бюджетного дефіциту.</w:t>
      </w:r>
    </w:p>
    <w:p w:rsidR="00AD0E1F" w:rsidRPr="0007701E" w:rsidRDefault="00AD0E1F" w:rsidP="00AD0E1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Pr="0007701E">
        <w:rPr>
          <w:b/>
          <w:sz w:val="28"/>
          <w:szCs w:val="28"/>
        </w:rPr>
        <w:t>7. Бюджетний дефіцит</w:t>
      </w:r>
    </w:p>
    <w:p w:rsidR="00AD0E1F" w:rsidRPr="0007701E" w:rsidRDefault="00AD0E1F" w:rsidP="00AD0E1F">
      <w:pPr>
        <w:rPr>
          <w:sz w:val="28"/>
          <w:szCs w:val="28"/>
        </w:rPr>
      </w:pPr>
      <w:r w:rsidRPr="0007701E">
        <w:rPr>
          <w:sz w:val="28"/>
          <w:szCs w:val="28"/>
        </w:rPr>
        <w:t>Стан бюджету: рівновага доходів і видатків, бюджетний профіцит, бюджетний дефіцит. Фактори, що впливають на стан бюджету. Бюджетний дефіцит, його сутність, причини виникнення, соціально-економічні наслідки, джерела фінансування, шляхи та методи подолання. Бюджетний дефіцит в сучасних умовах державного регулювання економіки. Класифікація бюджетного дефіциту. Розрахунок абсолютних і відносних показників бюджетного дефіциту. Співвідношення ВВП держави та обсягів бюджетного дефіциту.</w:t>
      </w:r>
    </w:p>
    <w:p w:rsidR="00AD0E1F" w:rsidRPr="0007701E" w:rsidRDefault="00AD0E1F" w:rsidP="00AD0E1F">
      <w:pPr>
        <w:rPr>
          <w:sz w:val="28"/>
          <w:szCs w:val="28"/>
        </w:rPr>
      </w:pPr>
    </w:p>
    <w:p w:rsidR="00AD0E1F" w:rsidRPr="0007701E" w:rsidRDefault="00AD0E1F" w:rsidP="00AD0E1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Pr="0007701E">
        <w:rPr>
          <w:b/>
          <w:sz w:val="28"/>
          <w:szCs w:val="28"/>
        </w:rPr>
        <w:t>8. Державний кредит</w:t>
      </w:r>
    </w:p>
    <w:p w:rsidR="00AD0E1F" w:rsidRPr="0007701E" w:rsidRDefault="00AD0E1F" w:rsidP="00AD0E1F">
      <w:pPr>
        <w:pStyle w:val="af2"/>
        <w:ind w:right="545" w:firstLine="566"/>
        <w:jc w:val="both"/>
      </w:pPr>
      <w:r w:rsidRPr="0007701E">
        <w:t>Економічна суть державного кредиту, його роль у формуванні додаткових фінансових ресурсів держави і покритті бюджетного дефіциту. Відмінність державного кредиту від банківського.</w:t>
      </w:r>
    </w:p>
    <w:p w:rsidR="00AD0E1F" w:rsidRPr="0007701E" w:rsidRDefault="00AD0E1F" w:rsidP="00AD0E1F">
      <w:pPr>
        <w:pStyle w:val="af2"/>
        <w:spacing w:line="242" w:lineRule="auto"/>
        <w:ind w:right="560" w:firstLine="566"/>
        <w:jc w:val="both"/>
      </w:pPr>
      <w:r w:rsidRPr="0007701E">
        <w:t>Види та форми державного кредиту. Внутрішній і зовнішній державний кредит. Розвиток міжнародного й умовного державного кредиту.</w:t>
      </w:r>
    </w:p>
    <w:p w:rsidR="00AD0E1F" w:rsidRPr="0007701E" w:rsidRDefault="00AD0E1F" w:rsidP="00AD0E1F">
      <w:pPr>
        <w:pStyle w:val="af2"/>
        <w:ind w:right="555" w:firstLine="566"/>
        <w:jc w:val="both"/>
      </w:pPr>
      <w:r w:rsidRPr="0007701E">
        <w:t>Форми внутрішнього державного кредиту. Державні позики, їх види. Класифікація державних внутрішніх позик. Обертання частини вкладів громадян</w:t>
      </w:r>
      <w:r w:rsidRPr="0007701E">
        <w:rPr>
          <w:spacing w:val="40"/>
        </w:rPr>
        <w:t xml:space="preserve"> </w:t>
      </w:r>
      <w:r w:rsidRPr="0007701E">
        <w:t>у державний кредит. Залучення коштів загальнодержавного фонду.</w:t>
      </w:r>
    </w:p>
    <w:p w:rsidR="00AD0E1F" w:rsidRPr="0007701E" w:rsidRDefault="00AD0E1F" w:rsidP="00AD0E1F">
      <w:pPr>
        <w:pStyle w:val="af2"/>
        <w:ind w:right="555" w:firstLine="566"/>
        <w:jc w:val="both"/>
      </w:pPr>
      <w:r w:rsidRPr="0007701E">
        <w:t xml:space="preserve">Казначейські позики. Гарантовані позики як форма умовного державного </w:t>
      </w:r>
      <w:r w:rsidRPr="0007701E">
        <w:rPr>
          <w:spacing w:val="-2"/>
        </w:rPr>
        <w:t>кредиту.</w:t>
      </w:r>
    </w:p>
    <w:p w:rsidR="00AD0E1F" w:rsidRPr="0007701E" w:rsidRDefault="00AD0E1F" w:rsidP="00AD0E1F">
      <w:pPr>
        <w:pStyle w:val="af2"/>
        <w:ind w:right="550" w:firstLine="566"/>
        <w:jc w:val="both"/>
      </w:pPr>
      <w:r w:rsidRPr="0007701E">
        <w:t>Форми зовнішнього державного кредиту. Державні зовнішні позики. Позики міжнародних фінансових органів. Міжурядові позики, банківські кредити держави, їх значення у фінансовій підтримці України.</w:t>
      </w:r>
    </w:p>
    <w:p w:rsidR="00AD0E1F" w:rsidRPr="0007701E" w:rsidRDefault="00AD0E1F" w:rsidP="00AD0E1F">
      <w:pPr>
        <w:pStyle w:val="af2"/>
        <w:ind w:right="550" w:firstLine="566"/>
        <w:jc w:val="both"/>
      </w:pPr>
      <w:r w:rsidRPr="0007701E">
        <w:t>Державний борг, його структура. Внутрішній та зовнішній, поточний та капітальний державний борг. Причини і наслідки зростання державного боргу. Джерела погашення державного боргу. Обслуговування державного боргу. Управління державним боргом та його обслуговування. Методи управління державним боргом: конверсія, консолідація, уніфікація позики, обмін облігацій за регресивним співвідношенням, відстрочка погашення, анулювання. Політика реструктуризації державного боргу.</w:t>
      </w:r>
    </w:p>
    <w:p w:rsidR="00AD0E1F" w:rsidRPr="0007701E" w:rsidRDefault="00AD0E1F" w:rsidP="00AD0E1F">
      <w:pPr>
        <w:pStyle w:val="af2"/>
        <w:spacing w:before="112"/>
        <w:ind w:right="556" w:firstLine="566"/>
        <w:jc w:val="both"/>
      </w:pPr>
      <w:r w:rsidRPr="0007701E">
        <w:t>Проблеми</w:t>
      </w:r>
      <w:r w:rsidRPr="0007701E">
        <w:rPr>
          <w:spacing w:val="-9"/>
        </w:rPr>
        <w:t xml:space="preserve"> </w:t>
      </w:r>
      <w:r w:rsidRPr="0007701E">
        <w:t>і</w:t>
      </w:r>
      <w:r w:rsidRPr="0007701E">
        <w:rPr>
          <w:spacing w:val="-9"/>
        </w:rPr>
        <w:t xml:space="preserve"> </w:t>
      </w:r>
      <w:r w:rsidRPr="0007701E">
        <w:t>напрями</w:t>
      </w:r>
      <w:r w:rsidRPr="0007701E">
        <w:rPr>
          <w:spacing w:val="-9"/>
        </w:rPr>
        <w:t xml:space="preserve"> </w:t>
      </w:r>
      <w:r w:rsidRPr="0007701E">
        <w:t>удосконалення</w:t>
      </w:r>
      <w:r w:rsidRPr="0007701E">
        <w:rPr>
          <w:spacing w:val="-8"/>
        </w:rPr>
        <w:t xml:space="preserve"> </w:t>
      </w:r>
      <w:r w:rsidRPr="0007701E">
        <w:t>управління</w:t>
      </w:r>
      <w:r w:rsidRPr="0007701E">
        <w:rPr>
          <w:spacing w:val="-9"/>
        </w:rPr>
        <w:t xml:space="preserve"> </w:t>
      </w:r>
      <w:r w:rsidRPr="0007701E">
        <w:t>й</w:t>
      </w:r>
      <w:r w:rsidRPr="0007701E">
        <w:rPr>
          <w:spacing w:val="-9"/>
        </w:rPr>
        <w:t xml:space="preserve"> </w:t>
      </w:r>
      <w:r w:rsidRPr="0007701E">
        <w:t>обслуговування</w:t>
      </w:r>
      <w:r w:rsidRPr="0007701E">
        <w:rPr>
          <w:spacing w:val="-9"/>
        </w:rPr>
        <w:t xml:space="preserve"> </w:t>
      </w:r>
      <w:r w:rsidRPr="0007701E">
        <w:t>державного зовнішнього боргу України.</w:t>
      </w:r>
    </w:p>
    <w:p w:rsidR="00AD0E1F" w:rsidRPr="0007701E" w:rsidRDefault="00AD0E1F" w:rsidP="00AD0E1F">
      <w:pPr>
        <w:rPr>
          <w:sz w:val="28"/>
          <w:szCs w:val="28"/>
        </w:rPr>
      </w:pPr>
    </w:p>
    <w:p w:rsidR="00AD0E1F" w:rsidRPr="0007701E" w:rsidRDefault="00AD0E1F" w:rsidP="00AD0E1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Pr="0007701E">
        <w:rPr>
          <w:b/>
          <w:sz w:val="28"/>
          <w:szCs w:val="28"/>
        </w:rPr>
        <w:t>9. Місцеві фінанси. Бюджетний федералізм і фінансове вирівнювання</w:t>
      </w:r>
    </w:p>
    <w:p w:rsidR="00AD0E1F" w:rsidRPr="0007701E" w:rsidRDefault="00AD0E1F" w:rsidP="00AD0E1F">
      <w:pPr>
        <w:pStyle w:val="af2"/>
        <w:ind w:right="548" w:firstLine="566"/>
        <w:jc w:val="both"/>
      </w:pPr>
      <w:r w:rsidRPr="0007701E">
        <w:t>Суть місцевих фінансів, причини їх появи, їх склад. Місцеві фінанси як система. Основи фінансової автономії місцевих органів влади. Взаємозв’язок місцевих і державних фінансів.</w:t>
      </w:r>
    </w:p>
    <w:p w:rsidR="00AD0E1F" w:rsidRPr="0007701E" w:rsidRDefault="00AD0E1F" w:rsidP="00AD0E1F">
      <w:pPr>
        <w:pStyle w:val="af2"/>
        <w:ind w:right="549" w:firstLine="566"/>
        <w:jc w:val="both"/>
      </w:pPr>
      <w:r w:rsidRPr="0007701E">
        <w:t>Функції місцевих фінансів. Роль місцевих фінансів у здійсненні політики зміцнення економічної самостійності адміністративно-територіальних формувань в умовах ринкових відносин.</w:t>
      </w:r>
    </w:p>
    <w:p w:rsidR="00AD0E1F" w:rsidRPr="0007701E" w:rsidRDefault="00AD0E1F" w:rsidP="00AD0E1F">
      <w:pPr>
        <w:pStyle w:val="af2"/>
        <w:ind w:left="1579" w:right="4378"/>
        <w:jc w:val="both"/>
      </w:pPr>
      <w:r w:rsidRPr="0007701E">
        <w:lastRenderedPageBreak/>
        <w:t>Фінансові</w:t>
      </w:r>
      <w:r w:rsidRPr="0007701E">
        <w:rPr>
          <w:spacing w:val="-15"/>
        </w:rPr>
        <w:t xml:space="preserve"> </w:t>
      </w:r>
      <w:r w:rsidRPr="0007701E">
        <w:t>ресурси</w:t>
      </w:r>
      <w:r w:rsidRPr="0007701E">
        <w:rPr>
          <w:spacing w:val="-15"/>
        </w:rPr>
        <w:t xml:space="preserve"> </w:t>
      </w:r>
      <w:r w:rsidRPr="0007701E">
        <w:t>місцевого</w:t>
      </w:r>
      <w:r w:rsidRPr="0007701E">
        <w:rPr>
          <w:spacing w:val="-12"/>
        </w:rPr>
        <w:t xml:space="preserve"> </w:t>
      </w:r>
      <w:r w:rsidRPr="0007701E">
        <w:t>самоврядування. Система місцевих фінансових інститутів.</w:t>
      </w:r>
    </w:p>
    <w:p w:rsidR="00AD0E1F" w:rsidRPr="0007701E" w:rsidRDefault="00AD0E1F" w:rsidP="00AD0E1F">
      <w:pPr>
        <w:pStyle w:val="af2"/>
        <w:ind w:right="551" w:firstLine="566"/>
        <w:jc w:val="both"/>
      </w:pPr>
      <w:r w:rsidRPr="0007701E">
        <w:t>Місцеві бюджети, їх доходи. Загальнодержавні податки і збори, закріплені за місцевими бюджетами. Роль місцевих податків і зборів у формуванні доходів місцевих бюджетів. Види неподаткових надходжень у місцеві бюджети.</w:t>
      </w:r>
    </w:p>
    <w:p w:rsidR="00AD0E1F" w:rsidRPr="0007701E" w:rsidRDefault="00AD0E1F" w:rsidP="00AD0E1F">
      <w:pPr>
        <w:pStyle w:val="af2"/>
        <w:ind w:right="552" w:firstLine="566"/>
        <w:jc w:val="both"/>
      </w:pPr>
      <w:r w:rsidRPr="0007701E">
        <w:t>Соціальна спрямованість видаткової частини місцевих бюджетів. Фінансування</w:t>
      </w:r>
      <w:r w:rsidRPr="0007701E">
        <w:rPr>
          <w:spacing w:val="-6"/>
        </w:rPr>
        <w:t xml:space="preserve"> </w:t>
      </w:r>
      <w:r w:rsidRPr="0007701E">
        <w:t>витрат</w:t>
      </w:r>
      <w:r w:rsidRPr="0007701E">
        <w:rPr>
          <w:spacing w:val="-7"/>
        </w:rPr>
        <w:t xml:space="preserve"> </w:t>
      </w:r>
      <w:r w:rsidRPr="0007701E">
        <w:t>місцевого</w:t>
      </w:r>
      <w:r w:rsidRPr="0007701E">
        <w:rPr>
          <w:spacing w:val="-5"/>
        </w:rPr>
        <w:t xml:space="preserve"> </w:t>
      </w:r>
      <w:r w:rsidRPr="0007701E">
        <w:t>господарювання.</w:t>
      </w:r>
      <w:r w:rsidRPr="0007701E">
        <w:rPr>
          <w:spacing w:val="-6"/>
        </w:rPr>
        <w:t xml:space="preserve"> </w:t>
      </w:r>
      <w:r w:rsidRPr="0007701E">
        <w:t>Фінансування</w:t>
      </w:r>
      <w:r w:rsidRPr="0007701E">
        <w:rPr>
          <w:spacing w:val="-8"/>
        </w:rPr>
        <w:t xml:space="preserve"> </w:t>
      </w:r>
      <w:r w:rsidRPr="0007701E">
        <w:t>адміністративного апарату місцевих органів влади.</w:t>
      </w:r>
    </w:p>
    <w:p w:rsidR="00AD0E1F" w:rsidRPr="0007701E" w:rsidRDefault="00AD0E1F" w:rsidP="00AD0E1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Pr="0007701E">
        <w:rPr>
          <w:b/>
          <w:sz w:val="28"/>
          <w:szCs w:val="28"/>
        </w:rPr>
        <w:t>10. Соціальні фонди держави</w:t>
      </w:r>
    </w:p>
    <w:p w:rsidR="00AD0E1F" w:rsidRPr="0007701E" w:rsidRDefault="00AD0E1F" w:rsidP="00AD0E1F">
      <w:pPr>
        <w:pStyle w:val="af2"/>
        <w:spacing w:before="69"/>
        <w:ind w:right="566"/>
        <w:jc w:val="both"/>
      </w:pPr>
      <w:r w:rsidRPr="0007701E">
        <w:t>Склад</w:t>
      </w:r>
      <w:r w:rsidRPr="0007701E">
        <w:rPr>
          <w:spacing w:val="-5"/>
        </w:rPr>
        <w:t xml:space="preserve"> </w:t>
      </w:r>
      <w:r w:rsidRPr="0007701E">
        <w:t>фондів,</w:t>
      </w:r>
      <w:r w:rsidRPr="0007701E">
        <w:rPr>
          <w:spacing w:val="-5"/>
        </w:rPr>
        <w:t xml:space="preserve"> </w:t>
      </w:r>
      <w:r w:rsidRPr="0007701E">
        <w:t>їх</w:t>
      </w:r>
      <w:r w:rsidRPr="0007701E">
        <w:rPr>
          <w:spacing w:val="-4"/>
        </w:rPr>
        <w:t xml:space="preserve"> </w:t>
      </w:r>
      <w:r w:rsidRPr="0007701E">
        <w:t>економічна</w:t>
      </w:r>
      <w:r w:rsidRPr="0007701E">
        <w:rPr>
          <w:spacing w:val="-4"/>
        </w:rPr>
        <w:t xml:space="preserve"> </w:t>
      </w:r>
      <w:r w:rsidRPr="0007701E">
        <w:t>природа</w:t>
      </w:r>
      <w:r w:rsidRPr="0007701E">
        <w:rPr>
          <w:spacing w:val="-4"/>
        </w:rPr>
        <w:t xml:space="preserve"> </w:t>
      </w:r>
      <w:r w:rsidRPr="0007701E">
        <w:t>і</w:t>
      </w:r>
      <w:r w:rsidRPr="0007701E">
        <w:rPr>
          <w:spacing w:val="-6"/>
        </w:rPr>
        <w:t xml:space="preserve"> </w:t>
      </w:r>
      <w:r w:rsidRPr="0007701E">
        <w:rPr>
          <w:spacing w:val="-2"/>
        </w:rPr>
        <w:t>призначення.</w:t>
      </w:r>
      <w:r w:rsidRPr="0007701E">
        <w:t xml:space="preserve"> Пенсійний</w:t>
      </w:r>
      <w:r w:rsidRPr="0007701E">
        <w:rPr>
          <w:spacing w:val="20"/>
        </w:rPr>
        <w:t xml:space="preserve">  </w:t>
      </w:r>
      <w:r w:rsidRPr="0007701E">
        <w:t>фонд</w:t>
      </w:r>
      <w:r w:rsidRPr="0007701E">
        <w:rPr>
          <w:spacing w:val="79"/>
          <w:w w:val="150"/>
        </w:rPr>
        <w:t xml:space="preserve"> </w:t>
      </w:r>
      <w:r w:rsidRPr="0007701E">
        <w:t>України:</w:t>
      </w:r>
      <w:r w:rsidRPr="0007701E">
        <w:rPr>
          <w:spacing w:val="23"/>
        </w:rPr>
        <w:t xml:space="preserve">  </w:t>
      </w:r>
      <w:r w:rsidRPr="0007701E">
        <w:t>призначення,</w:t>
      </w:r>
      <w:r w:rsidRPr="0007701E">
        <w:rPr>
          <w:spacing w:val="78"/>
          <w:w w:val="150"/>
        </w:rPr>
        <w:t xml:space="preserve"> </w:t>
      </w:r>
      <w:r w:rsidRPr="0007701E">
        <w:t>джерела</w:t>
      </w:r>
      <w:r w:rsidRPr="0007701E">
        <w:rPr>
          <w:spacing w:val="79"/>
          <w:w w:val="150"/>
        </w:rPr>
        <w:t xml:space="preserve"> </w:t>
      </w:r>
      <w:r w:rsidRPr="0007701E">
        <w:t>формування,</w:t>
      </w:r>
      <w:r w:rsidRPr="0007701E">
        <w:rPr>
          <w:spacing w:val="79"/>
          <w:w w:val="150"/>
        </w:rPr>
        <w:t xml:space="preserve"> </w:t>
      </w:r>
      <w:r w:rsidRPr="0007701E">
        <w:rPr>
          <w:spacing w:val="-2"/>
        </w:rPr>
        <w:t>напрямки</w:t>
      </w:r>
      <w:r w:rsidRPr="0007701E">
        <w:t xml:space="preserve"> використання. Порядок нарахування і оплати обов'язкових страхових внесків на пенсійне страхування підприємствами й громадянами.</w:t>
      </w:r>
    </w:p>
    <w:p w:rsidR="00AD0E1F" w:rsidRPr="0007701E" w:rsidRDefault="00AD0E1F" w:rsidP="00AD0E1F">
      <w:pPr>
        <w:pStyle w:val="af2"/>
        <w:ind w:right="607" w:firstLine="540"/>
        <w:jc w:val="both"/>
      </w:pPr>
      <w:r w:rsidRPr="0007701E">
        <w:t>Фонд соціального страхування на випадок тимчасової втрати</w:t>
      </w:r>
      <w:r w:rsidRPr="0007701E">
        <w:rPr>
          <w:spacing w:val="80"/>
        </w:rPr>
        <w:t xml:space="preserve"> </w:t>
      </w:r>
      <w:r w:rsidRPr="0007701E">
        <w:t>працездатності: призначення, джерела формування, шляхи використання. Платники,</w:t>
      </w:r>
      <w:r w:rsidRPr="0007701E">
        <w:rPr>
          <w:spacing w:val="40"/>
        </w:rPr>
        <w:t xml:space="preserve"> </w:t>
      </w:r>
      <w:r w:rsidRPr="0007701E">
        <w:t>об'єкт</w:t>
      </w:r>
      <w:r w:rsidRPr="0007701E">
        <w:rPr>
          <w:spacing w:val="40"/>
        </w:rPr>
        <w:t xml:space="preserve"> </w:t>
      </w:r>
      <w:r w:rsidRPr="0007701E">
        <w:t>нарахування,</w:t>
      </w:r>
      <w:r w:rsidRPr="0007701E">
        <w:rPr>
          <w:spacing w:val="40"/>
        </w:rPr>
        <w:t xml:space="preserve"> </w:t>
      </w:r>
      <w:r w:rsidRPr="0007701E">
        <w:t>ставки,</w:t>
      </w:r>
      <w:r w:rsidRPr="0007701E">
        <w:rPr>
          <w:spacing w:val="40"/>
        </w:rPr>
        <w:t xml:space="preserve"> </w:t>
      </w:r>
      <w:r w:rsidRPr="0007701E">
        <w:t>джерела</w:t>
      </w:r>
      <w:r w:rsidRPr="0007701E">
        <w:rPr>
          <w:spacing w:val="40"/>
        </w:rPr>
        <w:t xml:space="preserve"> </w:t>
      </w:r>
      <w:r w:rsidRPr="0007701E">
        <w:t>сплати</w:t>
      </w:r>
      <w:r w:rsidRPr="0007701E">
        <w:rPr>
          <w:spacing w:val="40"/>
        </w:rPr>
        <w:t xml:space="preserve"> </w:t>
      </w:r>
      <w:r w:rsidRPr="0007701E">
        <w:t>обов'язкових</w:t>
      </w:r>
      <w:r w:rsidRPr="0007701E">
        <w:rPr>
          <w:spacing w:val="40"/>
        </w:rPr>
        <w:t xml:space="preserve"> </w:t>
      </w:r>
      <w:r w:rsidRPr="0007701E">
        <w:t>платежів</w:t>
      </w:r>
      <w:r w:rsidRPr="0007701E">
        <w:rPr>
          <w:spacing w:val="40"/>
        </w:rPr>
        <w:t xml:space="preserve"> </w:t>
      </w:r>
      <w:r w:rsidRPr="0007701E">
        <w:t>на</w:t>
      </w:r>
      <w:r w:rsidRPr="0007701E">
        <w:rPr>
          <w:spacing w:val="40"/>
        </w:rPr>
        <w:t xml:space="preserve"> </w:t>
      </w:r>
      <w:r w:rsidRPr="0007701E">
        <w:t>соціальне</w:t>
      </w:r>
      <w:r w:rsidRPr="0007701E">
        <w:rPr>
          <w:spacing w:val="40"/>
        </w:rPr>
        <w:t xml:space="preserve"> </w:t>
      </w:r>
      <w:r w:rsidRPr="0007701E">
        <w:t>страхування.</w:t>
      </w:r>
      <w:r w:rsidRPr="0007701E">
        <w:rPr>
          <w:spacing w:val="40"/>
        </w:rPr>
        <w:t xml:space="preserve"> </w:t>
      </w:r>
      <w:r w:rsidRPr="0007701E">
        <w:t>Терміни</w:t>
      </w:r>
      <w:r w:rsidRPr="0007701E">
        <w:rPr>
          <w:spacing w:val="40"/>
        </w:rPr>
        <w:t xml:space="preserve"> </w:t>
      </w:r>
      <w:r w:rsidRPr="0007701E">
        <w:t>сплати</w:t>
      </w:r>
      <w:r w:rsidRPr="0007701E">
        <w:rPr>
          <w:spacing w:val="40"/>
        </w:rPr>
        <w:t xml:space="preserve"> </w:t>
      </w:r>
      <w:r w:rsidRPr="0007701E">
        <w:t>страхових</w:t>
      </w:r>
      <w:r w:rsidRPr="0007701E">
        <w:rPr>
          <w:spacing w:val="40"/>
        </w:rPr>
        <w:t xml:space="preserve"> </w:t>
      </w:r>
      <w:r w:rsidRPr="0007701E">
        <w:t>внесків</w:t>
      </w:r>
      <w:r w:rsidRPr="0007701E">
        <w:rPr>
          <w:spacing w:val="40"/>
        </w:rPr>
        <w:t xml:space="preserve"> </w:t>
      </w:r>
      <w:r w:rsidRPr="0007701E">
        <w:t>до</w:t>
      </w:r>
      <w:r w:rsidRPr="0007701E">
        <w:rPr>
          <w:spacing w:val="40"/>
        </w:rPr>
        <w:t xml:space="preserve"> </w:t>
      </w:r>
      <w:r w:rsidRPr="0007701E">
        <w:t>бюджету.</w:t>
      </w:r>
    </w:p>
    <w:p w:rsidR="00AD0E1F" w:rsidRPr="0007701E" w:rsidRDefault="00AD0E1F" w:rsidP="00AD0E1F">
      <w:pPr>
        <w:pStyle w:val="af2"/>
        <w:ind w:right="620" w:firstLine="540"/>
        <w:jc w:val="both"/>
      </w:pPr>
      <w:r w:rsidRPr="0007701E">
        <w:t>Призначення, джерела формування, напрями використання фонду соціального страхування на випадок безробіття. Механізм справляння обов'язкових</w:t>
      </w:r>
      <w:r w:rsidRPr="0007701E">
        <w:rPr>
          <w:spacing w:val="40"/>
        </w:rPr>
        <w:t xml:space="preserve"> </w:t>
      </w:r>
      <w:r w:rsidRPr="0007701E">
        <w:t>страхових</w:t>
      </w:r>
      <w:r w:rsidRPr="0007701E">
        <w:rPr>
          <w:spacing w:val="40"/>
        </w:rPr>
        <w:t xml:space="preserve"> </w:t>
      </w:r>
      <w:r w:rsidRPr="0007701E">
        <w:t>внесків</w:t>
      </w:r>
      <w:r w:rsidRPr="0007701E">
        <w:rPr>
          <w:spacing w:val="40"/>
        </w:rPr>
        <w:t xml:space="preserve"> </w:t>
      </w:r>
      <w:r w:rsidRPr="0007701E">
        <w:t>на</w:t>
      </w:r>
      <w:r w:rsidRPr="0007701E">
        <w:rPr>
          <w:spacing w:val="40"/>
        </w:rPr>
        <w:t xml:space="preserve"> </w:t>
      </w:r>
      <w:r w:rsidRPr="0007701E">
        <w:t>випадок</w:t>
      </w:r>
      <w:r w:rsidRPr="0007701E">
        <w:rPr>
          <w:spacing w:val="40"/>
        </w:rPr>
        <w:t xml:space="preserve"> </w:t>
      </w:r>
      <w:r w:rsidRPr="0007701E">
        <w:t>безробіття.</w:t>
      </w:r>
    </w:p>
    <w:p w:rsidR="00AD0E1F" w:rsidRPr="0007701E" w:rsidRDefault="00AD0E1F" w:rsidP="00AD0E1F">
      <w:pPr>
        <w:pStyle w:val="af2"/>
        <w:ind w:right="541" w:firstLine="566"/>
        <w:jc w:val="both"/>
      </w:pPr>
      <w:r w:rsidRPr="0007701E">
        <w:t>Інші централізовані і децентралізовані фонди цільового призначення. Порядок створення і використання фондів. Роль фондів в фінансовому забезпеченні економічних і соціальних програм. Деякі питання удосконалення системи позабюджетних фондів.</w:t>
      </w:r>
    </w:p>
    <w:p w:rsidR="00AD0E1F" w:rsidRPr="0007701E" w:rsidRDefault="00AD0E1F" w:rsidP="00AD0E1F">
      <w:pPr>
        <w:pStyle w:val="af2"/>
        <w:spacing w:line="319" w:lineRule="exact"/>
      </w:pPr>
    </w:p>
    <w:p w:rsidR="00AD0E1F" w:rsidRPr="0007701E" w:rsidRDefault="00AD0E1F" w:rsidP="00AD0E1F">
      <w:pPr>
        <w:pStyle w:val="af2"/>
        <w:ind w:right="552" w:firstLine="566"/>
        <w:jc w:val="both"/>
      </w:pPr>
    </w:p>
    <w:p w:rsidR="00AD0E1F" w:rsidRPr="0007701E" w:rsidRDefault="00AD0E1F" w:rsidP="00AD0E1F">
      <w:pPr>
        <w:jc w:val="both"/>
        <w:rPr>
          <w:sz w:val="28"/>
          <w:szCs w:val="28"/>
        </w:rPr>
      </w:pPr>
    </w:p>
    <w:p w:rsidR="00AD0E1F" w:rsidRDefault="00AD0E1F" w:rsidP="00AD0E1F">
      <w:pPr>
        <w:jc w:val="both"/>
        <w:sectPr w:rsidR="00AD0E1F">
          <w:pgSz w:w="11910" w:h="16840"/>
          <w:pgMar w:top="1000" w:right="300" w:bottom="920" w:left="120" w:header="0" w:footer="666" w:gutter="0"/>
          <w:cols w:space="720"/>
        </w:sectPr>
      </w:pPr>
    </w:p>
    <w:p w:rsidR="00AD0E1F" w:rsidRDefault="00AD0E1F" w:rsidP="00AD0E1F"/>
    <w:p w:rsidR="00AD0E1F" w:rsidRDefault="00AD0E1F" w:rsidP="00AD0E1F">
      <w:pPr>
        <w:jc w:val="center"/>
        <w:rPr>
          <w:sz w:val="28"/>
          <w:szCs w:val="28"/>
        </w:rPr>
      </w:pPr>
    </w:p>
    <w:p w:rsidR="00AD0E1F" w:rsidRPr="00D77CCF" w:rsidRDefault="00AD0E1F" w:rsidP="00AD0E1F">
      <w:pPr>
        <w:jc w:val="center"/>
        <w:rPr>
          <w:sz w:val="28"/>
          <w:szCs w:val="28"/>
        </w:rPr>
      </w:pPr>
      <w:r w:rsidRPr="00D77CCF">
        <w:rPr>
          <w:sz w:val="28"/>
          <w:szCs w:val="28"/>
        </w:rPr>
        <w:t>Міністерство освіти і науки України</w:t>
      </w:r>
    </w:p>
    <w:p w:rsidR="00AD0E1F" w:rsidRPr="00D77CCF" w:rsidRDefault="00AD0E1F" w:rsidP="00AD0E1F">
      <w:pPr>
        <w:jc w:val="center"/>
        <w:rPr>
          <w:sz w:val="28"/>
          <w:szCs w:val="28"/>
        </w:rPr>
      </w:pPr>
      <w:r w:rsidRPr="00D77CCF">
        <w:rPr>
          <w:sz w:val="28"/>
          <w:szCs w:val="28"/>
        </w:rPr>
        <w:t>ВІДОКРЕМЛЕНИЙ СТРУКТУРНИЙ ПІДРОЗДІЛ «БЕРДЯНСЬКИЙ МАШИНОБУДІВНИЙ ФАХОВИЙ КОЛЕДЖ</w:t>
      </w:r>
    </w:p>
    <w:p w:rsidR="00AD0E1F" w:rsidRPr="00D77CCF" w:rsidRDefault="00AD0E1F" w:rsidP="00AD0E1F">
      <w:pPr>
        <w:jc w:val="center"/>
        <w:rPr>
          <w:sz w:val="28"/>
          <w:szCs w:val="28"/>
        </w:rPr>
      </w:pPr>
      <w:r w:rsidRPr="00D77CCF">
        <w:rPr>
          <w:sz w:val="28"/>
          <w:szCs w:val="28"/>
        </w:rPr>
        <w:t xml:space="preserve"> Національного  університету «Запорізька політехніка»</w:t>
      </w:r>
    </w:p>
    <w:p w:rsidR="00AD0E1F" w:rsidRPr="00D77CCF" w:rsidRDefault="00AD0E1F" w:rsidP="00AD0E1F">
      <w:pPr>
        <w:jc w:val="center"/>
        <w:rPr>
          <w:sz w:val="28"/>
          <w:szCs w:val="28"/>
        </w:rPr>
      </w:pPr>
    </w:p>
    <w:p w:rsidR="00AD0E1F" w:rsidRPr="00D77CCF" w:rsidRDefault="00AD0E1F" w:rsidP="00AD0E1F">
      <w:pPr>
        <w:jc w:val="center"/>
        <w:rPr>
          <w:sz w:val="28"/>
          <w:szCs w:val="28"/>
          <w:lang w:val="ru-RU"/>
        </w:rPr>
      </w:pPr>
      <w:r w:rsidRPr="00D77CCF">
        <w:rPr>
          <w:sz w:val="28"/>
          <w:szCs w:val="28"/>
        </w:rPr>
        <w:t xml:space="preserve">Циклова комісія професійних дисциплін спеціальності </w:t>
      </w:r>
      <w:r w:rsidRPr="00D77CCF">
        <w:rPr>
          <w:sz w:val="28"/>
          <w:szCs w:val="28"/>
          <w:lang w:val="ru-RU"/>
        </w:rPr>
        <w:t>072</w:t>
      </w:r>
    </w:p>
    <w:p w:rsidR="00AD0E1F" w:rsidRPr="00D77CCF" w:rsidRDefault="00AD0E1F" w:rsidP="00AD0E1F">
      <w:pPr>
        <w:jc w:val="center"/>
        <w:rPr>
          <w:color w:val="000000"/>
        </w:rPr>
      </w:pPr>
    </w:p>
    <w:p w:rsidR="00AD0E1F" w:rsidRPr="00D77CCF" w:rsidRDefault="00AD0E1F" w:rsidP="00AD0E1F">
      <w:pPr>
        <w:jc w:val="center"/>
        <w:rPr>
          <w:color w:val="000000"/>
        </w:rPr>
      </w:pPr>
    </w:p>
    <w:p w:rsidR="00AD0E1F" w:rsidRPr="00D77CCF" w:rsidRDefault="00AD0E1F" w:rsidP="00AD0E1F">
      <w:pPr>
        <w:jc w:val="center"/>
        <w:rPr>
          <w:color w:val="000000"/>
        </w:rPr>
      </w:pPr>
    </w:p>
    <w:p w:rsidR="00AD0E1F" w:rsidRPr="00D77CCF" w:rsidRDefault="00AD0E1F" w:rsidP="00AD0E1F">
      <w:pPr>
        <w:ind w:left="5103"/>
        <w:jc w:val="center"/>
        <w:rPr>
          <w:b/>
          <w:color w:val="000000"/>
          <w:sz w:val="28"/>
        </w:rPr>
      </w:pPr>
      <w:r w:rsidRPr="00D77CCF">
        <w:rPr>
          <w:b/>
          <w:color w:val="000000"/>
          <w:sz w:val="28"/>
        </w:rPr>
        <w:t>«ЗАТВЕРДЖУЮ»</w:t>
      </w:r>
    </w:p>
    <w:p w:rsidR="00AD0E1F" w:rsidRPr="00D77CCF" w:rsidRDefault="00AD0E1F" w:rsidP="00AD0E1F">
      <w:pPr>
        <w:ind w:left="5103"/>
        <w:jc w:val="center"/>
        <w:rPr>
          <w:color w:val="000000"/>
          <w:sz w:val="28"/>
        </w:rPr>
      </w:pPr>
      <w:r w:rsidRPr="00D77CCF">
        <w:rPr>
          <w:color w:val="000000"/>
          <w:sz w:val="28"/>
        </w:rPr>
        <w:t>Заступник директора з навчальної роботи</w:t>
      </w:r>
    </w:p>
    <w:p w:rsidR="00AD0E1F" w:rsidRPr="00D77CCF" w:rsidRDefault="00AD0E1F" w:rsidP="00AD0E1F">
      <w:pPr>
        <w:ind w:left="5103"/>
        <w:jc w:val="center"/>
        <w:rPr>
          <w:color w:val="000000"/>
          <w:sz w:val="28"/>
        </w:rPr>
      </w:pPr>
      <w:r w:rsidRPr="00D77CCF">
        <w:rPr>
          <w:color w:val="000000"/>
          <w:sz w:val="28"/>
        </w:rPr>
        <w:t>______________________</w:t>
      </w:r>
    </w:p>
    <w:p w:rsidR="00AD0E1F" w:rsidRPr="00D77CCF" w:rsidRDefault="00AD0E1F" w:rsidP="00AD0E1F">
      <w:pPr>
        <w:ind w:left="5103"/>
        <w:jc w:val="center"/>
        <w:rPr>
          <w:sz w:val="28"/>
        </w:rPr>
      </w:pPr>
      <w:r w:rsidRPr="00D77CCF">
        <w:rPr>
          <w:sz w:val="28"/>
        </w:rPr>
        <w:t>«___» ______________ 20</w:t>
      </w:r>
      <w:r w:rsidRPr="00D77CCF">
        <w:rPr>
          <w:sz w:val="28"/>
          <w:lang w:val="ru-RU"/>
        </w:rPr>
        <w:t xml:space="preserve">23 </w:t>
      </w:r>
      <w:r w:rsidRPr="00D77CCF">
        <w:rPr>
          <w:sz w:val="28"/>
        </w:rPr>
        <w:t>року</w:t>
      </w:r>
    </w:p>
    <w:p w:rsidR="00AD0E1F" w:rsidRPr="00D77CCF" w:rsidRDefault="00AD0E1F" w:rsidP="00AD0E1F">
      <w:pPr>
        <w:ind w:left="5103"/>
        <w:jc w:val="center"/>
        <w:rPr>
          <w:sz w:val="28"/>
        </w:rPr>
      </w:pPr>
    </w:p>
    <w:p w:rsidR="00AD0E1F" w:rsidRPr="00D77CCF" w:rsidRDefault="00AD0E1F" w:rsidP="00AD0E1F">
      <w:pPr>
        <w:ind w:left="5103"/>
        <w:jc w:val="center"/>
        <w:rPr>
          <w:sz w:val="28"/>
        </w:rPr>
      </w:pPr>
    </w:p>
    <w:p w:rsidR="00AD0E1F" w:rsidRPr="00D77CCF" w:rsidRDefault="00AD0E1F" w:rsidP="00AD0E1F">
      <w:pPr>
        <w:ind w:left="5103"/>
        <w:jc w:val="center"/>
        <w:rPr>
          <w:sz w:val="28"/>
        </w:rPr>
      </w:pPr>
    </w:p>
    <w:p w:rsidR="00AD0E1F" w:rsidRPr="00D77CCF" w:rsidRDefault="00AD0E1F" w:rsidP="00AD0E1F">
      <w:pPr>
        <w:ind w:left="5103"/>
        <w:jc w:val="center"/>
        <w:rPr>
          <w:sz w:val="28"/>
        </w:rPr>
      </w:pPr>
    </w:p>
    <w:p w:rsidR="00AD0E1F" w:rsidRPr="00D77CCF" w:rsidRDefault="00AD0E1F" w:rsidP="00AD0E1F">
      <w:pPr>
        <w:pStyle w:val="3"/>
        <w:jc w:val="center"/>
        <w:rPr>
          <w:color w:val="000000"/>
          <w:sz w:val="28"/>
        </w:rPr>
      </w:pPr>
      <w:r>
        <w:rPr>
          <w:color w:val="000000"/>
          <w:sz w:val="28"/>
        </w:rPr>
        <w:t>РОБОЧА</w:t>
      </w:r>
      <w:r w:rsidRPr="00D77CCF">
        <w:rPr>
          <w:color w:val="000000"/>
          <w:sz w:val="28"/>
        </w:rPr>
        <w:t xml:space="preserve"> ПРОГРАМА</w:t>
      </w:r>
      <w:r>
        <w:rPr>
          <w:color w:val="000000"/>
          <w:sz w:val="28"/>
        </w:rPr>
        <w:t xml:space="preserve"> НАВЧАЛЬНОЇ</w:t>
      </w:r>
      <w:r w:rsidRPr="00D77CCF">
        <w:rPr>
          <w:color w:val="000000"/>
          <w:sz w:val="28"/>
        </w:rPr>
        <w:t xml:space="preserve"> ДИСЦИПЛІНИ</w:t>
      </w:r>
    </w:p>
    <w:p w:rsidR="00AD0E1F" w:rsidRPr="00D77CCF" w:rsidRDefault="00AD0E1F" w:rsidP="00AD0E1F">
      <w:pPr>
        <w:pStyle w:val="3"/>
        <w:jc w:val="center"/>
        <w:rPr>
          <w:color w:val="000000"/>
          <w:sz w:val="32"/>
        </w:rPr>
      </w:pPr>
    </w:p>
    <w:p w:rsidR="00AD0E1F" w:rsidRPr="00D77CCF" w:rsidRDefault="00AD0E1F" w:rsidP="00AD0E1F">
      <w:pPr>
        <w:pStyle w:val="3"/>
        <w:jc w:val="center"/>
        <w:rPr>
          <w:color w:val="000000"/>
          <w:sz w:val="32"/>
        </w:rPr>
      </w:pPr>
      <w:r w:rsidRPr="00D77CCF">
        <w:rPr>
          <w:color w:val="000000"/>
          <w:sz w:val="32"/>
        </w:rPr>
        <w:t>ФІНАНСИ</w:t>
      </w:r>
    </w:p>
    <w:p w:rsidR="00AD0E1F" w:rsidRPr="00D77CCF" w:rsidRDefault="00AD0E1F" w:rsidP="00AD0E1F">
      <w:pPr>
        <w:pStyle w:val="3"/>
        <w:jc w:val="center"/>
        <w:rPr>
          <w:color w:val="000000"/>
          <w:sz w:val="32"/>
        </w:rPr>
      </w:pPr>
    </w:p>
    <w:tbl>
      <w:tblPr>
        <w:tblW w:w="0" w:type="auto"/>
        <w:tblLook w:val="04A0"/>
      </w:tblPr>
      <w:tblGrid>
        <w:gridCol w:w="2235"/>
        <w:gridCol w:w="7336"/>
      </w:tblGrid>
      <w:tr w:rsidR="00AD0E1F" w:rsidRPr="00D77CCF" w:rsidTr="00870849">
        <w:tc>
          <w:tcPr>
            <w:tcW w:w="2235" w:type="dxa"/>
          </w:tcPr>
          <w:p w:rsidR="00AD0E1F" w:rsidRPr="00D77CCF" w:rsidRDefault="00AD0E1F" w:rsidP="00870849">
            <w:pPr>
              <w:pStyle w:val="3"/>
              <w:spacing w:line="360" w:lineRule="auto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D77CCF">
              <w:rPr>
                <w:b w:val="0"/>
                <w:bCs w:val="0"/>
                <w:color w:val="000000"/>
                <w:sz w:val="28"/>
                <w:szCs w:val="28"/>
              </w:rPr>
              <w:t>Галузь знань</w:t>
            </w:r>
          </w:p>
        </w:tc>
        <w:tc>
          <w:tcPr>
            <w:tcW w:w="7336" w:type="dxa"/>
          </w:tcPr>
          <w:p w:rsidR="00AD0E1F" w:rsidRPr="00D77CCF" w:rsidRDefault="00AD0E1F" w:rsidP="00870849">
            <w:pPr>
              <w:pStyle w:val="3"/>
              <w:spacing w:line="360" w:lineRule="auto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D77CCF">
              <w:rPr>
                <w:b w:val="0"/>
                <w:bCs w:val="0"/>
                <w:color w:val="000000"/>
                <w:sz w:val="28"/>
                <w:szCs w:val="28"/>
              </w:rPr>
              <w:t>07 Управління та адміністрування</w:t>
            </w:r>
          </w:p>
        </w:tc>
      </w:tr>
      <w:tr w:rsidR="00AD0E1F" w:rsidRPr="00D77CCF" w:rsidTr="00870849">
        <w:tc>
          <w:tcPr>
            <w:tcW w:w="2235" w:type="dxa"/>
          </w:tcPr>
          <w:p w:rsidR="00AD0E1F" w:rsidRPr="00D77CCF" w:rsidRDefault="00AD0E1F" w:rsidP="00870849">
            <w:pPr>
              <w:pStyle w:val="3"/>
              <w:spacing w:line="360" w:lineRule="auto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D77CCF">
              <w:rPr>
                <w:b w:val="0"/>
                <w:bCs w:val="0"/>
                <w:color w:val="000000"/>
                <w:sz w:val="28"/>
                <w:szCs w:val="28"/>
              </w:rPr>
              <w:t>Спеціальність</w:t>
            </w:r>
          </w:p>
        </w:tc>
        <w:tc>
          <w:tcPr>
            <w:tcW w:w="7336" w:type="dxa"/>
          </w:tcPr>
          <w:p w:rsidR="00AD0E1F" w:rsidRPr="00D77CCF" w:rsidRDefault="00AD0E1F" w:rsidP="00870849">
            <w:pPr>
              <w:pStyle w:val="3"/>
              <w:spacing w:before="0" w:beforeAutospacing="0" w:after="0" w:afterAutospacing="0" w:line="360" w:lineRule="auto"/>
              <w:ind w:left="3402" w:hanging="3402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D77CCF">
              <w:rPr>
                <w:b w:val="0"/>
                <w:bCs w:val="0"/>
                <w:color w:val="000000"/>
                <w:sz w:val="28"/>
                <w:szCs w:val="28"/>
              </w:rPr>
              <w:t>072 Фінанси, банківська справа та страхування</w:t>
            </w:r>
          </w:p>
        </w:tc>
      </w:tr>
      <w:tr w:rsidR="00AD0E1F" w:rsidRPr="00D77CCF" w:rsidTr="00870849">
        <w:tc>
          <w:tcPr>
            <w:tcW w:w="2235" w:type="dxa"/>
          </w:tcPr>
          <w:p w:rsidR="00AD0E1F" w:rsidRPr="00D77CCF" w:rsidRDefault="00AD0E1F" w:rsidP="00870849">
            <w:pPr>
              <w:pStyle w:val="3"/>
              <w:spacing w:line="360" w:lineRule="auto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D77CCF">
              <w:rPr>
                <w:b w:val="0"/>
                <w:bCs w:val="0"/>
                <w:color w:val="000000"/>
                <w:sz w:val="28"/>
                <w:szCs w:val="28"/>
              </w:rPr>
              <w:t>ОПП</w:t>
            </w:r>
          </w:p>
        </w:tc>
        <w:tc>
          <w:tcPr>
            <w:tcW w:w="7336" w:type="dxa"/>
          </w:tcPr>
          <w:p w:rsidR="00AD0E1F" w:rsidRPr="00D77CCF" w:rsidRDefault="00AD0E1F" w:rsidP="00870849">
            <w:pPr>
              <w:pStyle w:val="3"/>
              <w:spacing w:before="0" w:beforeAutospacing="0" w:after="0" w:afterAutospacing="0" w:line="360" w:lineRule="auto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D77CCF">
              <w:rPr>
                <w:b w:val="0"/>
                <w:bCs w:val="0"/>
                <w:color w:val="000000"/>
                <w:sz w:val="28"/>
                <w:szCs w:val="28"/>
              </w:rPr>
              <w:t>Фінанси і кредит</w:t>
            </w:r>
          </w:p>
        </w:tc>
      </w:tr>
    </w:tbl>
    <w:p w:rsidR="00AD0E1F" w:rsidRPr="00D77CCF" w:rsidRDefault="00AD0E1F" w:rsidP="00AD0E1F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276" w:lineRule="auto"/>
        <w:jc w:val="center"/>
        <w:rPr>
          <w:b w:val="0"/>
          <w:color w:val="000000"/>
          <w:sz w:val="28"/>
        </w:rPr>
      </w:pPr>
      <w:r w:rsidRPr="00D77CCF">
        <w:rPr>
          <w:b w:val="0"/>
          <w:color w:val="000000"/>
          <w:sz w:val="28"/>
        </w:rPr>
        <w:t>202</w:t>
      </w:r>
      <w:r w:rsidRPr="00D77CCF">
        <w:rPr>
          <w:b w:val="0"/>
          <w:color w:val="000000"/>
          <w:sz w:val="28"/>
          <w:lang w:val="ru-RU"/>
        </w:rPr>
        <w:t>3</w:t>
      </w:r>
      <w:r w:rsidRPr="00D77CCF">
        <w:rPr>
          <w:b w:val="0"/>
          <w:color w:val="000000"/>
          <w:sz w:val="28"/>
        </w:rPr>
        <w:t xml:space="preserve"> р.</w:t>
      </w:r>
    </w:p>
    <w:p w:rsidR="00AD0E1F" w:rsidRPr="00D77CCF" w:rsidRDefault="00AD0E1F" w:rsidP="00AD0E1F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  <w:sectPr w:rsidR="00AD0E1F" w:rsidRPr="00D77CCF" w:rsidSect="00473051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  <w:szCs w:val="24"/>
        </w:rPr>
      </w:pPr>
      <w:r w:rsidRPr="00D77CCF">
        <w:rPr>
          <w:b w:val="0"/>
          <w:color w:val="000000"/>
          <w:sz w:val="24"/>
        </w:rPr>
        <w:lastRenderedPageBreak/>
        <w:t xml:space="preserve">Робоча програма навчальної дисципліни «Фінанси» для здобувачів освіти спеціальності </w:t>
      </w:r>
      <w:r w:rsidRPr="00D77CCF">
        <w:rPr>
          <w:b w:val="0"/>
          <w:color w:val="000000"/>
          <w:sz w:val="24"/>
          <w:szCs w:val="24"/>
        </w:rPr>
        <w:t>072 Фінанси, банківська справа та страхування, ОПП «</w:t>
      </w:r>
      <w:r w:rsidRPr="00D77CCF">
        <w:rPr>
          <w:b w:val="0"/>
          <w:bCs w:val="0"/>
          <w:color w:val="000000"/>
          <w:sz w:val="24"/>
          <w:szCs w:val="24"/>
        </w:rPr>
        <w:t>Фінанси і кредит»</w:t>
      </w:r>
      <w:r w:rsidRPr="00D77CCF">
        <w:rPr>
          <w:b w:val="0"/>
          <w:color w:val="000000"/>
          <w:sz w:val="24"/>
          <w:szCs w:val="24"/>
        </w:rPr>
        <w:t>.</w:t>
      </w: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  <w:szCs w:val="24"/>
        </w:rPr>
      </w:pPr>
      <w:r w:rsidRPr="00D77CCF">
        <w:rPr>
          <w:b w:val="0"/>
          <w:color w:val="000000"/>
          <w:sz w:val="24"/>
          <w:szCs w:val="24"/>
        </w:rPr>
        <w:t>«</w:t>
      </w:r>
      <w:r w:rsidRPr="00D77CCF">
        <w:rPr>
          <w:b w:val="0"/>
          <w:color w:val="000000"/>
          <w:sz w:val="24"/>
          <w:szCs w:val="24"/>
          <w:lang w:val="ru-RU"/>
        </w:rPr>
        <w:t>28</w:t>
      </w:r>
      <w:r w:rsidRPr="00D77CCF">
        <w:rPr>
          <w:b w:val="0"/>
          <w:color w:val="000000"/>
          <w:sz w:val="24"/>
          <w:szCs w:val="24"/>
        </w:rPr>
        <w:t>» серпня 202</w:t>
      </w:r>
      <w:r w:rsidRPr="00D77CCF">
        <w:rPr>
          <w:b w:val="0"/>
          <w:color w:val="000000"/>
          <w:sz w:val="24"/>
          <w:szCs w:val="24"/>
          <w:lang w:val="ru-RU"/>
        </w:rPr>
        <w:t>3</w:t>
      </w:r>
      <w:r w:rsidRPr="00D77CCF">
        <w:rPr>
          <w:b w:val="0"/>
          <w:color w:val="000000"/>
          <w:sz w:val="24"/>
          <w:szCs w:val="24"/>
        </w:rPr>
        <w:t xml:space="preserve"> року – </w:t>
      </w:r>
      <w:r w:rsidRPr="00D77CCF">
        <w:rPr>
          <w:b w:val="0"/>
          <w:color w:val="000000"/>
          <w:sz w:val="24"/>
          <w:szCs w:val="24"/>
          <w:lang w:val="ru-RU"/>
        </w:rPr>
        <w:t>15</w:t>
      </w:r>
      <w:r w:rsidRPr="00D77CCF">
        <w:rPr>
          <w:b w:val="0"/>
          <w:color w:val="000000"/>
          <w:sz w:val="24"/>
          <w:szCs w:val="24"/>
        </w:rPr>
        <w:t>с.</w:t>
      </w: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  <w:r w:rsidRPr="00D77CCF">
        <w:rPr>
          <w:b w:val="0"/>
          <w:color w:val="000000"/>
          <w:sz w:val="24"/>
        </w:rPr>
        <w:t>Розробник: викладач ВСП «БМФК НУ «Запорізька політехніка» Лариса КРАВЦОВА.</w:t>
      </w: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sz w:val="24"/>
          <w:szCs w:val="24"/>
        </w:rPr>
      </w:pPr>
      <w:r w:rsidRPr="00D77CCF">
        <w:rPr>
          <w:b w:val="0"/>
          <w:color w:val="000000"/>
          <w:sz w:val="24"/>
        </w:rPr>
        <w:t xml:space="preserve">Робоча програма затверджена на засіданні циклової комісії </w:t>
      </w:r>
      <w:r w:rsidRPr="00D77CCF">
        <w:rPr>
          <w:b w:val="0"/>
          <w:bCs w:val="0"/>
          <w:sz w:val="24"/>
          <w:szCs w:val="24"/>
        </w:rPr>
        <w:t>професійних дисциплін спеціальності 072</w:t>
      </w:r>
      <w:r w:rsidRPr="00D77CCF">
        <w:rPr>
          <w:b w:val="0"/>
          <w:bCs w:val="0"/>
          <w:color w:val="000000"/>
          <w:sz w:val="24"/>
          <w:szCs w:val="24"/>
        </w:rPr>
        <w:t>.</w:t>
      </w: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  <w:r w:rsidRPr="00D77CCF">
        <w:rPr>
          <w:b w:val="0"/>
          <w:color w:val="000000"/>
          <w:sz w:val="24"/>
        </w:rPr>
        <w:t>Протокол № 1 від 28 серпня 2023 року</w:t>
      </w: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  <w:r w:rsidRPr="00D77CCF">
        <w:rPr>
          <w:b w:val="0"/>
          <w:color w:val="000000"/>
          <w:sz w:val="24"/>
        </w:rPr>
        <w:t xml:space="preserve">Голова циклової комісії </w:t>
      </w:r>
      <w:r w:rsidRPr="00D77CCF">
        <w:rPr>
          <w:b w:val="0"/>
          <w:bCs w:val="0"/>
          <w:sz w:val="24"/>
          <w:szCs w:val="24"/>
        </w:rPr>
        <w:t>професійних дисциплін спеціальності 072</w:t>
      </w:r>
    </w:p>
    <w:p w:rsidR="00AD0E1F" w:rsidRPr="00D77CCF" w:rsidRDefault="00AD0E1F" w:rsidP="00AD0E1F">
      <w:pPr>
        <w:pStyle w:val="3"/>
        <w:spacing w:before="0" w:beforeAutospacing="0" w:after="0" w:afterAutospacing="0"/>
        <w:ind w:firstLine="709"/>
        <w:jc w:val="both"/>
        <w:rPr>
          <w:b w:val="0"/>
          <w:color w:val="000000"/>
          <w:sz w:val="24"/>
        </w:rPr>
      </w:pPr>
      <w:r w:rsidRPr="00D77CCF">
        <w:rPr>
          <w:b w:val="0"/>
          <w:color w:val="000000"/>
          <w:sz w:val="24"/>
        </w:rPr>
        <w:t>____</w:t>
      </w:r>
      <w:r w:rsidRPr="00C44EEC">
        <w:rPr>
          <w:b w:val="0"/>
          <w:noProof/>
          <w:color w:val="000000"/>
          <w:sz w:val="24"/>
          <w:lang w:val="ru-RU" w:eastAsia="ru-RU"/>
        </w:rPr>
        <w:drawing>
          <wp:inline distT="0" distB="0" distL="0" distR="0">
            <wp:extent cx="557422" cy="206136"/>
            <wp:effectExtent l="19050" t="0" r="0" b="0"/>
            <wp:docPr id="34" name="Рисунок 0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20929_091917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883" cy="20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7CCF">
        <w:rPr>
          <w:b w:val="0"/>
          <w:color w:val="000000"/>
          <w:sz w:val="24"/>
        </w:rPr>
        <w:t>_____ Лариса КРАВЦОВА</w:t>
      </w: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0"/>
          <w:szCs w:val="20"/>
        </w:rPr>
        <w:t xml:space="preserve">                           </w:t>
      </w:r>
      <w:r w:rsidRPr="00D77CCF">
        <w:rPr>
          <w:b w:val="0"/>
          <w:color w:val="000000"/>
          <w:sz w:val="20"/>
          <w:szCs w:val="20"/>
        </w:rPr>
        <w:t>(підпис)</w:t>
      </w: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AD0E1F" w:rsidRPr="00D77CCF" w:rsidRDefault="00AD0E1F" w:rsidP="00AD0E1F">
      <w:pPr>
        <w:pStyle w:val="3"/>
        <w:spacing w:before="0" w:beforeAutospacing="0" w:after="0" w:afterAutospacing="0" w:line="360" w:lineRule="auto"/>
        <w:ind w:firstLine="709"/>
        <w:jc w:val="center"/>
        <w:rPr>
          <w:b w:val="0"/>
          <w:color w:val="000000"/>
          <w:sz w:val="24"/>
        </w:rPr>
      </w:pPr>
      <w:r w:rsidRPr="00D77CCF">
        <w:rPr>
          <w:b w:val="0"/>
          <w:color w:val="000000"/>
          <w:sz w:val="24"/>
        </w:rPr>
        <w:t>© Відокремлений структурний підрозділ «Бердянський машинобудівний фаховий коледж Національного університету «Запорізька політехніка», 2023 рік</w:t>
      </w:r>
    </w:p>
    <w:p w:rsidR="00AD0E1F" w:rsidRPr="00D77CCF" w:rsidRDefault="00AD0E1F" w:rsidP="00AD0E1F">
      <w:pPr>
        <w:spacing w:after="200" w:line="276" w:lineRule="auto"/>
        <w:rPr>
          <w:b/>
          <w:bCs/>
          <w:color w:val="000000"/>
        </w:rPr>
        <w:sectPr w:rsidR="00AD0E1F" w:rsidRPr="00D77CCF" w:rsidSect="00C71258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</w:p>
    <w:p w:rsidR="00AD0E1F" w:rsidRPr="00D77CCF" w:rsidRDefault="00AD0E1F" w:rsidP="00AD0E1F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D77CCF">
        <w:rPr>
          <w:b/>
          <w:bCs/>
          <w:color w:val="000000"/>
          <w:sz w:val="28"/>
          <w:szCs w:val="28"/>
        </w:rPr>
        <w:lastRenderedPageBreak/>
        <w:t xml:space="preserve">1. Опис навчальної дисципліни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94"/>
        <w:gridCol w:w="3128"/>
        <w:gridCol w:w="3123"/>
      </w:tblGrid>
      <w:tr w:rsidR="00AD0E1F" w:rsidRPr="00D77CCF" w:rsidTr="00870849">
        <w:trPr>
          <w:trHeight w:val="476"/>
        </w:trPr>
        <w:tc>
          <w:tcPr>
            <w:tcW w:w="3094" w:type="dxa"/>
            <w:vMerge w:val="restart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D77CCF">
              <w:rPr>
                <w:color w:val="000000"/>
              </w:rPr>
              <w:t>Найменування показників</w:t>
            </w:r>
          </w:p>
        </w:tc>
        <w:tc>
          <w:tcPr>
            <w:tcW w:w="3128" w:type="dxa"/>
            <w:vMerge w:val="restart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D77CCF">
              <w:rPr>
                <w:color w:val="000000"/>
              </w:rPr>
              <w:t>Галузь знань, спеціальність, ОПП, освітньо-кваліфікаційний рівень (ступінь)</w:t>
            </w:r>
          </w:p>
        </w:tc>
        <w:tc>
          <w:tcPr>
            <w:tcW w:w="3123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D77CCF">
              <w:rPr>
                <w:color w:val="000000"/>
              </w:rPr>
              <w:t>Характеристика навчальної дисципліни</w:t>
            </w:r>
          </w:p>
        </w:tc>
      </w:tr>
      <w:tr w:rsidR="00AD0E1F" w:rsidRPr="00D77CCF" w:rsidTr="00870849">
        <w:trPr>
          <w:trHeight w:val="476"/>
        </w:trPr>
        <w:tc>
          <w:tcPr>
            <w:tcW w:w="3094" w:type="dxa"/>
            <w:vMerge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D77CCF">
              <w:rPr>
                <w:b/>
                <w:bCs/>
                <w:color w:val="000000"/>
              </w:rPr>
              <w:t>денна форма навчання</w:t>
            </w:r>
          </w:p>
        </w:tc>
      </w:tr>
      <w:tr w:rsidR="00AD0E1F" w:rsidRPr="00D77CCF" w:rsidTr="00870849">
        <w:tc>
          <w:tcPr>
            <w:tcW w:w="3094" w:type="dxa"/>
            <w:vMerge w:val="restart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D77CCF">
              <w:rPr>
                <w:color w:val="000000"/>
              </w:rPr>
              <w:t>Кількість кредитів - 4</w:t>
            </w:r>
          </w:p>
        </w:tc>
        <w:tc>
          <w:tcPr>
            <w:tcW w:w="3128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D77CCF">
              <w:rPr>
                <w:color w:val="000000"/>
              </w:rPr>
              <w:t>Галузь знань: 07 Управління та адміністрування</w:t>
            </w:r>
          </w:p>
        </w:tc>
        <w:tc>
          <w:tcPr>
            <w:tcW w:w="3123" w:type="dxa"/>
            <w:vMerge w:val="restart"/>
            <w:vAlign w:val="center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D77CCF">
              <w:rPr>
                <w:color w:val="000000"/>
              </w:rPr>
              <w:t>нормативна</w:t>
            </w:r>
          </w:p>
        </w:tc>
      </w:tr>
      <w:tr w:rsidR="00AD0E1F" w:rsidRPr="00D77CCF" w:rsidTr="00870849">
        <w:tc>
          <w:tcPr>
            <w:tcW w:w="3094" w:type="dxa"/>
            <w:vMerge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D77CCF">
              <w:rPr>
                <w:color w:val="000000"/>
              </w:rPr>
              <w:t>Спеціальність 072 Фінанси, банківська справа та страхування</w:t>
            </w:r>
          </w:p>
        </w:tc>
        <w:tc>
          <w:tcPr>
            <w:tcW w:w="3123" w:type="dxa"/>
            <w:vMerge/>
            <w:vAlign w:val="center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</w:tr>
      <w:tr w:rsidR="00AD0E1F" w:rsidRPr="00D77CCF" w:rsidTr="00870849">
        <w:trPr>
          <w:trHeight w:val="838"/>
        </w:trPr>
        <w:tc>
          <w:tcPr>
            <w:tcW w:w="3094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D77CCF">
              <w:rPr>
                <w:color w:val="000000"/>
              </w:rPr>
              <w:t>Модулів – 2</w:t>
            </w:r>
          </w:p>
        </w:tc>
        <w:tc>
          <w:tcPr>
            <w:tcW w:w="3128" w:type="dxa"/>
            <w:vMerge w:val="restart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D77CCF">
              <w:rPr>
                <w:color w:val="000000"/>
              </w:rPr>
              <w:t>ОПП «Фінанси і кредит»</w:t>
            </w:r>
          </w:p>
        </w:tc>
        <w:tc>
          <w:tcPr>
            <w:tcW w:w="3123" w:type="dxa"/>
            <w:vAlign w:val="center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D77CCF">
              <w:rPr>
                <w:color w:val="000000"/>
              </w:rPr>
              <w:t>Рік підготовки: 3</w:t>
            </w:r>
          </w:p>
        </w:tc>
      </w:tr>
      <w:tr w:rsidR="00AD0E1F" w:rsidRPr="00D77CCF" w:rsidTr="00870849">
        <w:tc>
          <w:tcPr>
            <w:tcW w:w="3094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D77CCF">
              <w:rPr>
                <w:color w:val="000000"/>
              </w:rPr>
              <w:t>Індивідуальне завдання – Курсова робота</w:t>
            </w:r>
          </w:p>
        </w:tc>
        <w:tc>
          <w:tcPr>
            <w:tcW w:w="3128" w:type="dxa"/>
            <w:vMerge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  <w:vMerge w:val="restart"/>
            <w:vAlign w:val="center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  <w:lang w:val="ru-RU"/>
              </w:rPr>
            </w:pPr>
            <w:r w:rsidRPr="00D77CCF">
              <w:rPr>
                <w:color w:val="000000"/>
              </w:rPr>
              <w:t xml:space="preserve">Семестр: </w:t>
            </w:r>
            <w:r w:rsidRPr="00D77CCF">
              <w:rPr>
                <w:color w:val="000000"/>
                <w:lang w:val="en-US"/>
              </w:rPr>
              <w:t>V</w:t>
            </w:r>
            <w:r w:rsidRPr="00D77CCF">
              <w:rPr>
                <w:color w:val="000000"/>
                <w:lang w:val="ru-RU"/>
              </w:rPr>
              <w:t>, VI</w:t>
            </w:r>
          </w:p>
        </w:tc>
      </w:tr>
      <w:tr w:rsidR="00AD0E1F" w:rsidRPr="00D77CCF" w:rsidTr="00870849">
        <w:tc>
          <w:tcPr>
            <w:tcW w:w="3094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D77CCF">
              <w:rPr>
                <w:color w:val="000000"/>
              </w:rPr>
              <w:t>Загальна кількість годин – 180</w:t>
            </w:r>
          </w:p>
        </w:tc>
        <w:tc>
          <w:tcPr>
            <w:tcW w:w="3128" w:type="dxa"/>
            <w:vMerge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  <w:vMerge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</w:tr>
      <w:tr w:rsidR="00AD0E1F" w:rsidRPr="00D77CCF" w:rsidTr="00870849">
        <w:tc>
          <w:tcPr>
            <w:tcW w:w="3094" w:type="dxa"/>
            <w:vMerge w:val="restart"/>
            <w:vAlign w:val="center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D77CCF">
              <w:rPr>
                <w:color w:val="000000"/>
              </w:rPr>
              <w:t>Тижневих годин:</w:t>
            </w:r>
          </w:p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b/>
                <w:color w:val="000000"/>
              </w:rPr>
            </w:pPr>
            <w:r w:rsidRPr="00D77CCF">
              <w:rPr>
                <w:b/>
                <w:color w:val="000000"/>
                <w:lang w:val="en-US"/>
              </w:rPr>
              <w:t>V</w:t>
            </w:r>
            <w:r w:rsidRPr="00D77CCF">
              <w:rPr>
                <w:b/>
                <w:color w:val="000000"/>
              </w:rPr>
              <w:t xml:space="preserve"> семестр</w:t>
            </w:r>
          </w:p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D77CCF">
              <w:rPr>
                <w:color w:val="000000"/>
              </w:rPr>
              <w:t>аудиторних – 4 год.</w:t>
            </w:r>
          </w:p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D77CCF">
              <w:rPr>
                <w:color w:val="000000"/>
              </w:rPr>
              <w:t xml:space="preserve">Самостійної роботи студента – </w:t>
            </w:r>
            <w:r w:rsidRPr="00D77CCF">
              <w:rPr>
                <w:color w:val="000000"/>
                <w:lang w:val="ru-RU"/>
              </w:rPr>
              <w:t>4</w:t>
            </w:r>
            <w:r w:rsidRPr="00D77CCF">
              <w:rPr>
                <w:color w:val="000000"/>
              </w:rPr>
              <w:t xml:space="preserve"> год.</w:t>
            </w:r>
          </w:p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b/>
                <w:color w:val="000000"/>
              </w:rPr>
            </w:pPr>
            <w:r w:rsidRPr="00D77CCF">
              <w:rPr>
                <w:b/>
                <w:color w:val="000000"/>
                <w:lang w:val="en-US"/>
              </w:rPr>
              <w:t>VI</w:t>
            </w:r>
            <w:r w:rsidRPr="00D77CCF">
              <w:rPr>
                <w:b/>
                <w:color w:val="000000"/>
              </w:rPr>
              <w:t xml:space="preserve"> семестр</w:t>
            </w:r>
          </w:p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D77CCF">
              <w:rPr>
                <w:color w:val="000000"/>
              </w:rPr>
              <w:t xml:space="preserve">аудиторних – </w:t>
            </w:r>
            <w:r w:rsidRPr="00D77CCF">
              <w:rPr>
                <w:color w:val="000000"/>
                <w:lang w:val="ru-RU"/>
              </w:rPr>
              <w:t xml:space="preserve">4 </w:t>
            </w:r>
            <w:r w:rsidRPr="00D77CCF">
              <w:rPr>
                <w:color w:val="000000"/>
              </w:rPr>
              <w:t>год.</w:t>
            </w:r>
          </w:p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D77CCF">
              <w:rPr>
                <w:color w:val="000000"/>
              </w:rPr>
              <w:t xml:space="preserve">Самостійної роботи студента – </w:t>
            </w:r>
            <w:r w:rsidRPr="00D77CCF">
              <w:rPr>
                <w:color w:val="000000"/>
                <w:lang w:val="ru-RU"/>
              </w:rPr>
              <w:t>4</w:t>
            </w:r>
            <w:r w:rsidRPr="00D77CCF">
              <w:rPr>
                <w:color w:val="000000"/>
              </w:rPr>
              <w:t xml:space="preserve"> год.</w:t>
            </w:r>
          </w:p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 w:val="restart"/>
            <w:vAlign w:val="center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D77CCF">
              <w:rPr>
                <w:color w:val="000000"/>
              </w:rPr>
              <w:t>Освітньо-кваліфікаційний ступінь:</w:t>
            </w:r>
          </w:p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D77CCF">
              <w:rPr>
                <w:color w:val="000000"/>
              </w:rPr>
              <w:t>Фаховий молодший бакалавр</w:t>
            </w:r>
          </w:p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D77CCF">
              <w:rPr>
                <w:b/>
                <w:color w:val="000000"/>
              </w:rPr>
              <w:t>Лекції</w:t>
            </w:r>
          </w:p>
        </w:tc>
      </w:tr>
      <w:tr w:rsidR="00AD0E1F" w:rsidRPr="00D77CCF" w:rsidTr="00870849">
        <w:tc>
          <w:tcPr>
            <w:tcW w:w="3094" w:type="dxa"/>
            <w:vMerge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D77CCF">
              <w:rPr>
                <w:color w:val="000000"/>
              </w:rPr>
              <w:t>60</w:t>
            </w:r>
          </w:p>
        </w:tc>
      </w:tr>
      <w:tr w:rsidR="00AD0E1F" w:rsidRPr="00D77CCF" w:rsidTr="00870849">
        <w:tc>
          <w:tcPr>
            <w:tcW w:w="3094" w:type="dxa"/>
            <w:vMerge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D77CCF">
              <w:rPr>
                <w:b/>
                <w:color w:val="000000"/>
              </w:rPr>
              <w:t>Практичні</w:t>
            </w:r>
          </w:p>
        </w:tc>
      </w:tr>
      <w:tr w:rsidR="00AD0E1F" w:rsidRPr="00D77CCF" w:rsidTr="00870849">
        <w:tc>
          <w:tcPr>
            <w:tcW w:w="3094" w:type="dxa"/>
            <w:vMerge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D77CCF">
              <w:rPr>
                <w:color w:val="000000"/>
              </w:rPr>
              <w:t>60</w:t>
            </w:r>
          </w:p>
        </w:tc>
      </w:tr>
      <w:tr w:rsidR="00AD0E1F" w:rsidRPr="00D77CCF" w:rsidTr="00870849">
        <w:tc>
          <w:tcPr>
            <w:tcW w:w="3094" w:type="dxa"/>
            <w:vMerge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D77CCF">
              <w:rPr>
                <w:b/>
                <w:color w:val="000000"/>
              </w:rPr>
              <w:t>Лабораторні</w:t>
            </w:r>
          </w:p>
        </w:tc>
      </w:tr>
      <w:tr w:rsidR="00AD0E1F" w:rsidRPr="00D77CCF" w:rsidTr="00870849">
        <w:tc>
          <w:tcPr>
            <w:tcW w:w="3094" w:type="dxa"/>
            <w:vMerge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D77CCF">
              <w:rPr>
                <w:color w:val="000000"/>
              </w:rPr>
              <w:t xml:space="preserve"> - </w:t>
            </w:r>
          </w:p>
        </w:tc>
      </w:tr>
      <w:tr w:rsidR="00AD0E1F" w:rsidRPr="00D77CCF" w:rsidTr="00870849">
        <w:tc>
          <w:tcPr>
            <w:tcW w:w="3094" w:type="dxa"/>
            <w:vMerge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D77CCF">
              <w:rPr>
                <w:b/>
                <w:color w:val="000000"/>
              </w:rPr>
              <w:t>Самостійна робота</w:t>
            </w:r>
          </w:p>
        </w:tc>
      </w:tr>
      <w:tr w:rsidR="00AD0E1F" w:rsidRPr="00D77CCF" w:rsidTr="00870849">
        <w:tc>
          <w:tcPr>
            <w:tcW w:w="3094" w:type="dxa"/>
            <w:vMerge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D77CCF">
              <w:rPr>
                <w:color w:val="000000"/>
              </w:rPr>
              <w:t>60</w:t>
            </w:r>
          </w:p>
        </w:tc>
      </w:tr>
      <w:tr w:rsidR="00AD0E1F" w:rsidRPr="00D77CCF" w:rsidTr="00870849">
        <w:tc>
          <w:tcPr>
            <w:tcW w:w="3094" w:type="dxa"/>
            <w:vMerge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D77CCF">
              <w:rPr>
                <w:b/>
                <w:color w:val="000000"/>
              </w:rPr>
              <w:t>Індивідуальні завдання:</w:t>
            </w:r>
          </w:p>
        </w:tc>
      </w:tr>
      <w:tr w:rsidR="00AD0E1F" w:rsidRPr="00D77CCF" w:rsidTr="00870849">
        <w:tc>
          <w:tcPr>
            <w:tcW w:w="3094" w:type="dxa"/>
            <w:vMerge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D77CCF">
              <w:rPr>
                <w:color w:val="000000"/>
              </w:rPr>
              <w:t>Курсова робота</w:t>
            </w:r>
          </w:p>
        </w:tc>
      </w:tr>
      <w:tr w:rsidR="00AD0E1F" w:rsidRPr="00D77CCF" w:rsidTr="00870849">
        <w:tc>
          <w:tcPr>
            <w:tcW w:w="3094" w:type="dxa"/>
            <w:vMerge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D77CCF">
              <w:rPr>
                <w:color w:val="000000"/>
              </w:rPr>
              <w:t xml:space="preserve">Вид контролю: </w:t>
            </w:r>
          </w:p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D77CCF">
              <w:rPr>
                <w:color w:val="000000"/>
                <w:lang w:val="en-US"/>
              </w:rPr>
              <w:t>V</w:t>
            </w:r>
            <w:r w:rsidRPr="00D77CCF">
              <w:rPr>
                <w:color w:val="000000"/>
              </w:rPr>
              <w:t xml:space="preserve">-й семестр – </w:t>
            </w:r>
          </w:p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D77CCF">
              <w:rPr>
                <w:color w:val="000000"/>
              </w:rPr>
              <w:t>диференційований залік</w:t>
            </w:r>
          </w:p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D77CCF">
              <w:rPr>
                <w:color w:val="000000"/>
                <w:lang w:val="en-US"/>
              </w:rPr>
              <w:t>VI</w:t>
            </w:r>
            <w:r w:rsidRPr="00D77CCF">
              <w:rPr>
                <w:color w:val="000000"/>
              </w:rPr>
              <w:t>-й семестр – диференційований залік</w:t>
            </w:r>
          </w:p>
        </w:tc>
      </w:tr>
    </w:tbl>
    <w:p w:rsidR="00AD0E1F" w:rsidRPr="00D77CCF" w:rsidRDefault="00AD0E1F" w:rsidP="00AD0E1F">
      <w:pPr>
        <w:pStyle w:val="a4"/>
        <w:jc w:val="center"/>
        <w:rPr>
          <w:b/>
          <w:bCs/>
          <w:color w:val="000000"/>
        </w:rPr>
      </w:pPr>
      <w:r w:rsidRPr="00D77CCF">
        <w:rPr>
          <w:b/>
          <w:bCs/>
          <w:color w:val="000000"/>
        </w:rPr>
        <w:br w:type="page"/>
      </w:r>
    </w:p>
    <w:p w:rsidR="00AD0E1F" w:rsidRPr="00D77CCF" w:rsidRDefault="00AD0E1F" w:rsidP="00AD0E1F">
      <w:pPr>
        <w:pStyle w:val="a4"/>
        <w:jc w:val="center"/>
        <w:rPr>
          <w:b/>
          <w:bCs/>
          <w:color w:val="000000"/>
          <w:sz w:val="28"/>
          <w:szCs w:val="28"/>
        </w:rPr>
      </w:pPr>
      <w:r w:rsidRPr="00D77CCF">
        <w:rPr>
          <w:b/>
          <w:bCs/>
          <w:color w:val="000000"/>
          <w:sz w:val="28"/>
          <w:szCs w:val="28"/>
        </w:rPr>
        <w:lastRenderedPageBreak/>
        <w:t>2. Мета та завдання навчальної дисципліни</w:t>
      </w:r>
    </w:p>
    <w:p w:rsidR="00AD0E1F" w:rsidRPr="00D77CCF" w:rsidRDefault="00AD0E1F" w:rsidP="00AD0E1F">
      <w:pPr>
        <w:pStyle w:val="a4"/>
        <w:spacing w:before="0" w:beforeAutospacing="0" w:after="0" w:afterAutospacing="0" w:line="276" w:lineRule="auto"/>
        <w:ind w:firstLine="709"/>
        <w:jc w:val="both"/>
      </w:pPr>
      <w:r w:rsidRPr="00D77CCF">
        <w:rPr>
          <w:b/>
          <w:color w:val="000000"/>
        </w:rPr>
        <w:t>Мета</w:t>
      </w:r>
      <w:r w:rsidRPr="00D77CCF">
        <w:rPr>
          <w:color w:val="000000"/>
        </w:rPr>
        <w:t xml:space="preserve"> вивчення навчальної дисципліни «Фінанси» </w:t>
      </w:r>
      <w:r w:rsidRPr="00D77CCF">
        <w:t xml:space="preserve">надання фундаментальних знань з функціонування фінансів та їх впливу на соціально-економічний розвиток суспільства, розширення та поглиблення теоретичних знань студентів про фінансову систему держави, порядок формування та використання фондів фінансових ресурсів, які забезпечують функціонування кожної окремої її складової. </w:t>
      </w:r>
    </w:p>
    <w:p w:rsidR="00AD0E1F" w:rsidRPr="00D77CCF" w:rsidRDefault="00AD0E1F" w:rsidP="00AD0E1F">
      <w:pPr>
        <w:pStyle w:val="a4"/>
        <w:spacing w:before="0" w:beforeAutospacing="0" w:after="0" w:afterAutospacing="0" w:line="276" w:lineRule="auto"/>
        <w:ind w:firstLine="709"/>
        <w:jc w:val="both"/>
      </w:pPr>
      <w:r w:rsidRPr="00D77CCF">
        <w:rPr>
          <w:b/>
          <w:color w:val="000000"/>
        </w:rPr>
        <w:t>Завдання навчальної дисципліни</w:t>
      </w:r>
      <w:r w:rsidRPr="00D77CCF">
        <w:rPr>
          <w:color w:val="000000"/>
        </w:rPr>
        <w:t xml:space="preserve"> </w:t>
      </w:r>
      <w:r w:rsidRPr="00D77CCF">
        <w:t>«Фінанси» полягають у:</w:t>
      </w:r>
    </w:p>
    <w:p w:rsidR="00AD0E1F" w:rsidRPr="00D77CCF" w:rsidRDefault="00AD0E1F" w:rsidP="00AD0E1F">
      <w:pPr>
        <w:pStyle w:val="a4"/>
        <w:spacing w:before="0" w:beforeAutospacing="0" w:after="0" w:afterAutospacing="0" w:line="276" w:lineRule="auto"/>
        <w:ind w:firstLine="709"/>
        <w:jc w:val="both"/>
      </w:pPr>
      <w:r w:rsidRPr="00D77CCF">
        <w:t xml:space="preserve"> </w:t>
      </w:r>
      <w:r w:rsidRPr="00D77CCF">
        <w:sym w:font="Symbol" w:char="F02D"/>
      </w:r>
      <w:r w:rsidRPr="00D77CCF">
        <w:t xml:space="preserve"> вивченні історичних процесів зародження, становлення та розвитку фінансових відносин в Україні та окремих зарубіжних держав; </w:t>
      </w:r>
    </w:p>
    <w:p w:rsidR="00AD0E1F" w:rsidRPr="00D77CCF" w:rsidRDefault="00AD0E1F" w:rsidP="00AD0E1F">
      <w:pPr>
        <w:pStyle w:val="a4"/>
        <w:spacing w:before="0" w:beforeAutospacing="0" w:after="0" w:afterAutospacing="0" w:line="276" w:lineRule="auto"/>
        <w:ind w:firstLine="709"/>
        <w:jc w:val="both"/>
      </w:pPr>
      <w:r w:rsidRPr="00D77CCF">
        <w:sym w:font="Symbol" w:char="F02D"/>
      </w:r>
      <w:r w:rsidRPr="00D77CCF">
        <w:t xml:space="preserve"> засвоєнні суті та механізму функціонування фінансів, їх функцій; </w:t>
      </w:r>
    </w:p>
    <w:p w:rsidR="00AD0E1F" w:rsidRPr="00D77CCF" w:rsidRDefault="00AD0E1F" w:rsidP="00AD0E1F">
      <w:pPr>
        <w:pStyle w:val="a4"/>
        <w:spacing w:before="0" w:beforeAutospacing="0" w:after="0" w:afterAutospacing="0" w:line="276" w:lineRule="auto"/>
        <w:ind w:firstLine="709"/>
        <w:jc w:val="both"/>
      </w:pPr>
      <w:r w:rsidRPr="00D77CCF">
        <w:t xml:space="preserve"> </w:t>
      </w:r>
      <w:r w:rsidRPr="00D77CCF">
        <w:sym w:font="Symbol" w:char="F02D"/>
      </w:r>
      <w:r w:rsidRPr="00D77CCF">
        <w:t xml:space="preserve"> розкритті теоретичних основ державних, корпоративних і міжнародних фінансів;       </w:t>
      </w:r>
      <w:r w:rsidRPr="00D77CCF">
        <w:sym w:font="Symbol" w:char="F02D"/>
      </w:r>
      <w:r w:rsidRPr="00D77CCF">
        <w:t xml:space="preserve"> засвоєнні засад функціонування фінансової системи держави; </w:t>
      </w:r>
    </w:p>
    <w:p w:rsidR="00AD0E1F" w:rsidRPr="00D77CCF" w:rsidRDefault="00AD0E1F" w:rsidP="00AD0E1F">
      <w:pPr>
        <w:pStyle w:val="a4"/>
        <w:spacing w:before="0" w:beforeAutospacing="0" w:after="0" w:afterAutospacing="0" w:line="276" w:lineRule="auto"/>
        <w:ind w:firstLine="709"/>
        <w:jc w:val="both"/>
      </w:pPr>
      <w:r w:rsidRPr="00D77CCF">
        <w:sym w:font="Symbol" w:char="F02D"/>
      </w:r>
      <w:r w:rsidRPr="00D77CCF">
        <w:t xml:space="preserve"> формуванні у студентів теоретичної і методологічної бази, необхідної для наступного оволодіння практикою використання фінансових інструментів; </w:t>
      </w:r>
    </w:p>
    <w:p w:rsidR="00AD0E1F" w:rsidRPr="00D77CCF" w:rsidRDefault="00AD0E1F" w:rsidP="00AD0E1F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D77CCF">
        <w:sym w:font="Symbol" w:char="F02D"/>
      </w:r>
      <w:r w:rsidRPr="00D77CCF">
        <w:t xml:space="preserve"> розумінні закономірностей у сфері фінансових відносин держави, господарюючих суб’єктів та населення, розкриття можливостей використання цих закономірностей у практиці фінансової роботи. </w:t>
      </w:r>
      <w:r w:rsidRPr="00D77CCF">
        <w:rPr>
          <w:color w:val="000000"/>
        </w:rPr>
        <w:t>є формування знань молодшого спеціаліста відповідно до вимог нормативної складової освітньо-професійної програми, освітньо-кваліфікаційної характеристики та вимог сучасного виробництва до його вмінь та здібностей з професійних дисциплін.</w:t>
      </w:r>
    </w:p>
    <w:p w:rsidR="00AD0E1F" w:rsidRPr="00D77CCF" w:rsidRDefault="00AD0E1F" w:rsidP="00AD0E1F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</w:p>
    <w:p w:rsidR="00AD0E1F" w:rsidRPr="00D77CCF" w:rsidRDefault="00AD0E1F" w:rsidP="00AD0E1F">
      <w:pPr>
        <w:pStyle w:val="a4"/>
        <w:spacing w:before="0" w:beforeAutospacing="0" w:after="0" w:afterAutospacing="0" w:line="276" w:lineRule="auto"/>
        <w:ind w:firstLine="709"/>
        <w:jc w:val="both"/>
        <w:rPr>
          <w:bCs/>
          <w:color w:val="000000"/>
        </w:rPr>
      </w:pPr>
      <w:r w:rsidRPr="00D77CCF">
        <w:rPr>
          <w:bCs/>
          <w:color w:val="000000"/>
        </w:rPr>
        <w:t>При вивчені дисципліни повинні формуватися наступні компетентності: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7"/>
        <w:gridCol w:w="8794"/>
      </w:tblGrid>
      <w:tr w:rsidR="00AD0E1F" w:rsidRPr="00D77CCF" w:rsidTr="00870849">
        <w:tc>
          <w:tcPr>
            <w:tcW w:w="777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D77CCF">
              <w:rPr>
                <w:color w:val="000000"/>
              </w:rPr>
              <w:t>ЗК1</w:t>
            </w:r>
          </w:p>
        </w:tc>
        <w:tc>
          <w:tcPr>
            <w:tcW w:w="8794" w:type="dxa"/>
          </w:tcPr>
          <w:p w:rsidR="00AD0E1F" w:rsidRPr="00D77CCF" w:rsidRDefault="00AD0E1F" w:rsidP="00870849">
            <w:pPr>
              <w:pStyle w:val="af"/>
              <w:jc w:val="both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D77CCF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Здатність реалізувати свої права і обов’язки як члена суспільства, усвідомлювати цінності громадян</w:t>
            </w:r>
            <w:r w:rsidRPr="00D77CCF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softHyphen/>
              <w:t>ського (вільного демократичного) суспільства та необхідність його сталого розвитку, верховенства права, прав і свобод людини і громадянина в Україні.</w:t>
            </w:r>
          </w:p>
        </w:tc>
      </w:tr>
      <w:tr w:rsidR="00AD0E1F" w:rsidRPr="00D77CCF" w:rsidTr="00870849">
        <w:tc>
          <w:tcPr>
            <w:tcW w:w="777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D77CCF">
              <w:rPr>
                <w:color w:val="000000"/>
              </w:rPr>
              <w:t>ЗК2</w:t>
            </w:r>
          </w:p>
        </w:tc>
        <w:tc>
          <w:tcPr>
            <w:tcW w:w="8794" w:type="dxa"/>
          </w:tcPr>
          <w:p w:rsidR="00AD0E1F" w:rsidRPr="00D77CCF" w:rsidRDefault="00AD0E1F" w:rsidP="00870849">
            <w:pPr>
              <w:pStyle w:val="af"/>
              <w:jc w:val="both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D77CCF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Здатність зберігати та примножувати моральні, культурні, наукові цінності і досягнення суспільства на основі розуміння історії та закономірностей розвитку предметної області, її місця у загальній системі знань про природу і суспільство та у розвитку суспільства, техніки і технологій, використовувати різні види та форми рухової активності для активного відпочинку та ведення здорового способу життя. </w:t>
            </w:r>
          </w:p>
        </w:tc>
      </w:tr>
      <w:tr w:rsidR="00AD0E1F" w:rsidRPr="00D77CCF" w:rsidTr="00870849">
        <w:tc>
          <w:tcPr>
            <w:tcW w:w="777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D77CCF">
              <w:rPr>
                <w:color w:val="000000"/>
              </w:rPr>
              <w:t>ЗК3</w:t>
            </w:r>
          </w:p>
        </w:tc>
        <w:tc>
          <w:tcPr>
            <w:tcW w:w="8794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D77CCF">
              <w:rPr>
                <w:noProof/>
                <w:sz w:val="28"/>
                <w:szCs w:val="28"/>
              </w:rPr>
              <w:t>Здатність спілкуватися державною мовою як усно, так і письмово.</w:t>
            </w:r>
          </w:p>
        </w:tc>
      </w:tr>
      <w:tr w:rsidR="00AD0E1F" w:rsidRPr="00D77CCF" w:rsidTr="00870849">
        <w:tc>
          <w:tcPr>
            <w:tcW w:w="777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D77CCF">
              <w:rPr>
                <w:color w:val="000000"/>
              </w:rPr>
              <w:t>ЗК5</w:t>
            </w:r>
          </w:p>
        </w:tc>
        <w:tc>
          <w:tcPr>
            <w:tcW w:w="8794" w:type="dxa"/>
          </w:tcPr>
          <w:p w:rsidR="00AD0E1F" w:rsidRPr="00D77CCF" w:rsidRDefault="00AD0E1F" w:rsidP="00870849">
            <w:pPr>
              <w:pStyle w:val="af"/>
              <w:jc w:val="both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D77CCF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Знання і розуміння предметної області та розуміння професійної діяльності.</w:t>
            </w:r>
          </w:p>
        </w:tc>
      </w:tr>
      <w:tr w:rsidR="00AD0E1F" w:rsidRPr="00D77CCF" w:rsidTr="00870849">
        <w:tc>
          <w:tcPr>
            <w:tcW w:w="777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D77CCF">
              <w:rPr>
                <w:color w:val="000000"/>
              </w:rPr>
              <w:t>ЗК6</w:t>
            </w:r>
          </w:p>
        </w:tc>
        <w:tc>
          <w:tcPr>
            <w:tcW w:w="8794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both"/>
              <w:rPr>
                <w:lang w:eastAsia="ru-RU"/>
              </w:rPr>
            </w:pPr>
            <w:r w:rsidRPr="00D77CCF">
              <w:rPr>
                <w:noProof/>
                <w:sz w:val="28"/>
                <w:szCs w:val="28"/>
              </w:rPr>
              <w:t>Здатність застосовувати знання у практичних ситуаціях.</w:t>
            </w:r>
          </w:p>
        </w:tc>
      </w:tr>
      <w:tr w:rsidR="00AD0E1F" w:rsidRPr="00D77CCF" w:rsidTr="00870849">
        <w:tc>
          <w:tcPr>
            <w:tcW w:w="777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D77CCF">
              <w:rPr>
                <w:color w:val="000000"/>
              </w:rPr>
              <w:t>ЗК7</w:t>
            </w:r>
          </w:p>
        </w:tc>
        <w:tc>
          <w:tcPr>
            <w:tcW w:w="8794" w:type="dxa"/>
          </w:tcPr>
          <w:p w:rsidR="00AD0E1F" w:rsidRPr="00D77CCF" w:rsidRDefault="00AD0E1F" w:rsidP="00870849">
            <w:pPr>
              <w:pStyle w:val="af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77CCF">
              <w:rPr>
                <w:rFonts w:ascii="Times New Roman" w:hAnsi="Times New Roman"/>
                <w:noProof/>
                <w:sz w:val="28"/>
                <w:szCs w:val="28"/>
              </w:rPr>
              <w:t>Здатність використовувати інформа</w:t>
            </w:r>
            <w:r w:rsidRPr="00D77CCF">
              <w:rPr>
                <w:rFonts w:ascii="Times New Roman" w:hAnsi="Times New Roman"/>
                <w:noProof/>
                <w:sz w:val="28"/>
                <w:szCs w:val="28"/>
              </w:rPr>
              <w:softHyphen/>
              <w:t>ційні та комунікаційні технології.</w:t>
            </w:r>
          </w:p>
        </w:tc>
      </w:tr>
      <w:tr w:rsidR="00AD0E1F" w:rsidRPr="00D77CCF" w:rsidTr="00870849">
        <w:tc>
          <w:tcPr>
            <w:tcW w:w="777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D77CCF">
              <w:rPr>
                <w:color w:val="000000"/>
              </w:rPr>
              <w:t>ЗК8</w:t>
            </w:r>
          </w:p>
        </w:tc>
        <w:tc>
          <w:tcPr>
            <w:tcW w:w="8794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D77CCF">
              <w:rPr>
                <w:noProof/>
                <w:sz w:val="28"/>
                <w:szCs w:val="28"/>
              </w:rPr>
              <w:t>Здатність до пошуку, оброблення та аналізу інформації з різних джерел.</w:t>
            </w:r>
          </w:p>
        </w:tc>
      </w:tr>
      <w:tr w:rsidR="00AD0E1F" w:rsidRPr="00D77CCF" w:rsidTr="00870849">
        <w:tc>
          <w:tcPr>
            <w:tcW w:w="777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D77CCF">
              <w:rPr>
                <w:color w:val="000000"/>
              </w:rPr>
              <w:t>СК1</w:t>
            </w:r>
          </w:p>
        </w:tc>
        <w:tc>
          <w:tcPr>
            <w:tcW w:w="8794" w:type="dxa"/>
          </w:tcPr>
          <w:p w:rsidR="00AD0E1F" w:rsidRPr="00D77CCF" w:rsidRDefault="00AD0E1F" w:rsidP="00870849">
            <w:pPr>
              <w:pStyle w:val="af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D77CCF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Здатність використовувати тео</w:t>
            </w:r>
            <w:r w:rsidRPr="00D77CCF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softHyphen/>
              <w:t>ретич</w:t>
            </w:r>
            <w:r w:rsidRPr="00D77CCF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softHyphen/>
              <w:t xml:space="preserve">ний і методичний інструментарій фінансової, економічної, математичної, статистичної, правової та інших наук для розв’язання складних завдань у сфері фінансів, </w:t>
            </w:r>
            <w:r w:rsidRPr="00D77CCF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lastRenderedPageBreak/>
              <w:t>банківської справи та страхування.</w:t>
            </w:r>
          </w:p>
        </w:tc>
      </w:tr>
      <w:tr w:rsidR="00AD0E1F" w:rsidRPr="00D77CCF" w:rsidTr="00870849">
        <w:tc>
          <w:tcPr>
            <w:tcW w:w="777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D77CCF">
              <w:rPr>
                <w:color w:val="000000"/>
              </w:rPr>
              <w:lastRenderedPageBreak/>
              <w:t>СК2</w:t>
            </w:r>
          </w:p>
        </w:tc>
        <w:tc>
          <w:tcPr>
            <w:tcW w:w="8794" w:type="dxa"/>
          </w:tcPr>
          <w:p w:rsidR="00AD0E1F" w:rsidRPr="00D77CCF" w:rsidRDefault="00AD0E1F" w:rsidP="00870849">
            <w:pPr>
              <w:pStyle w:val="af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77CCF">
              <w:rPr>
                <w:rFonts w:ascii="Times New Roman" w:hAnsi="Times New Roman"/>
                <w:noProof/>
                <w:sz w:val="28"/>
                <w:szCs w:val="28"/>
              </w:rPr>
              <w:t>Здатність здійснювати професійну діяльність, згідно з вимогами законодавства.</w:t>
            </w:r>
          </w:p>
        </w:tc>
      </w:tr>
      <w:tr w:rsidR="00AD0E1F" w:rsidRPr="00D77CCF" w:rsidTr="00870849">
        <w:tc>
          <w:tcPr>
            <w:tcW w:w="777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D77CCF">
              <w:rPr>
                <w:color w:val="000000"/>
              </w:rPr>
              <w:t>СК3</w:t>
            </w:r>
          </w:p>
        </w:tc>
        <w:tc>
          <w:tcPr>
            <w:tcW w:w="8794" w:type="dxa"/>
          </w:tcPr>
          <w:p w:rsidR="00AD0E1F" w:rsidRPr="00D77CCF" w:rsidRDefault="00AD0E1F" w:rsidP="00870849">
            <w:pPr>
              <w:pStyle w:val="af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77CCF">
              <w:rPr>
                <w:rFonts w:ascii="Times New Roman" w:hAnsi="Times New Roman"/>
                <w:noProof/>
                <w:sz w:val="28"/>
                <w:szCs w:val="28"/>
              </w:rPr>
              <w:t>Розуміння особливостей функціонування сучасної національної і світової фінансових систем та їх структури.</w:t>
            </w:r>
          </w:p>
        </w:tc>
      </w:tr>
      <w:tr w:rsidR="00AD0E1F" w:rsidRPr="00D77CCF" w:rsidTr="00870849">
        <w:tc>
          <w:tcPr>
            <w:tcW w:w="777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D77CCF">
              <w:rPr>
                <w:color w:val="000000"/>
              </w:rPr>
              <w:t>СК4</w:t>
            </w:r>
          </w:p>
        </w:tc>
        <w:tc>
          <w:tcPr>
            <w:tcW w:w="8794" w:type="dxa"/>
          </w:tcPr>
          <w:p w:rsidR="00AD0E1F" w:rsidRPr="00D77CCF" w:rsidRDefault="00AD0E1F" w:rsidP="00870849">
            <w:pPr>
              <w:kinsoku w:val="0"/>
              <w:overflowPunct w:val="0"/>
              <w:autoSpaceDE w:val="0"/>
              <w:autoSpaceDN w:val="0"/>
              <w:adjustRightInd w:val="0"/>
              <w:ind w:left="21" w:right="19"/>
              <w:jc w:val="both"/>
              <w:rPr>
                <w:color w:val="000000"/>
              </w:rPr>
            </w:pPr>
            <w:r w:rsidRPr="00D77CCF">
              <w:rPr>
                <w:noProof/>
                <w:sz w:val="28"/>
                <w:szCs w:val="28"/>
              </w:rPr>
              <w:t>Розуміння принципів організації фінансових відносин.</w:t>
            </w:r>
          </w:p>
        </w:tc>
      </w:tr>
      <w:tr w:rsidR="00AD0E1F" w:rsidRPr="00D77CCF" w:rsidTr="00870849">
        <w:tc>
          <w:tcPr>
            <w:tcW w:w="777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D77CCF">
              <w:rPr>
                <w:color w:val="000000"/>
              </w:rPr>
              <w:t>СК6</w:t>
            </w:r>
          </w:p>
        </w:tc>
        <w:tc>
          <w:tcPr>
            <w:tcW w:w="8794" w:type="dxa"/>
          </w:tcPr>
          <w:p w:rsidR="00AD0E1F" w:rsidRPr="00D77CCF" w:rsidRDefault="00AD0E1F" w:rsidP="00870849">
            <w:pPr>
              <w:kinsoku w:val="0"/>
              <w:overflowPunct w:val="0"/>
              <w:autoSpaceDE w:val="0"/>
              <w:autoSpaceDN w:val="0"/>
              <w:adjustRightInd w:val="0"/>
              <w:ind w:left="21" w:right="19"/>
              <w:jc w:val="both"/>
              <w:rPr>
                <w:lang w:eastAsia="ru-RU"/>
              </w:rPr>
            </w:pPr>
            <w:r w:rsidRPr="00D77CCF">
              <w:rPr>
                <w:noProof/>
                <w:sz w:val="28"/>
                <w:szCs w:val="28"/>
              </w:rPr>
              <w:t>Здатність складати й аналізувати фінансову звітність.</w:t>
            </w:r>
          </w:p>
        </w:tc>
      </w:tr>
      <w:tr w:rsidR="00AD0E1F" w:rsidRPr="00D77CCF" w:rsidTr="00870849">
        <w:tc>
          <w:tcPr>
            <w:tcW w:w="777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D77CCF">
              <w:rPr>
                <w:color w:val="000000"/>
              </w:rPr>
              <w:t>СК7</w:t>
            </w:r>
          </w:p>
        </w:tc>
        <w:tc>
          <w:tcPr>
            <w:tcW w:w="8794" w:type="dxa"/>
          </w:tcPr>
          <w:p w:rsidR="00AD0E1F" w:rsidRPr="00D77CCF" w:rsidRDefault="00AD0E1F" w:rsidP="00870849">
            <w:pPr>
              <w:kinsoku w:val="0"/>
              <w:overflowPunct w:val="0"/>
              <w:autoSpaceDE w:val="0"/>
              <w:autoSpaceDN w:val="0"/>
              <w:adjustRightInd w:val="0"/>
              <w:ind w:left="21" w:right="19"/>
              <w:jc w:val="both"/>
              <w:rPr>
                <w:lang w:eastAsia="ru-RU"/>
              </w:rPr>
            </w:pPr>
            <w:r w:rsidRPr="00D77CCF">
              <w:rPr>
                <w:noProof/>
                <w:sz w:val="28"/>
                <w:szCs w:val="28"/>
              </w:rPr>
              <w:t>Здатність самостійно виконувати складні завдання у сфері фінансів, банківської справи та страхування</w:t>
            </w:r>
          </w:p>
        </w:tc>
      </w:tr>
      <w:tr w:rsidR="00AD0E1F" w:rsidRPr="00D77CCF" w:rsidTr="00870849">
        <w:tc>
          <w:tcPr>
            <w:tcW w:w="777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D77CCF">
              <w:rPr>
                <w:color w:val="000000"/>
              </w:rPr>
              <w:t>СК8</w:t>
            </w:r>
          </w:p>
        </w:tc>
        <w:tc>
          <w:tcPr>
            <w:tcW w:w="8794" w:type="dxa"/>
          </w:tcPr>
          <w:p w:rsidR="00AD0E1F" w:rsidRPr="00D77CCF" w:rsidRDefault="00AD0E1F" w:rsidP="00870849">
            <w:pPr>
              <w:kinsoku w:val="0"/>
              <w:overflowPunct w:val="0"/>
              <w:autoSpaceDE w:val="0"/>
              <w:autoSpaceDN w:val="0"/>
              <w:adjustRightInd w:val="0"/>
              <w:ind w:left="21" w:right="19"/>
              <w:jc w:val="both"/>
              <w:rPr>
                <w:lang w:eastAsia="ru-RU"/>
              </w:rPr>
            </w:pPr>
            <w:r w:rsidRPr="00D77CCF">
              <w:rPr>
                <w:noProof/>
                <w:sz w:val="28"/>
                <w:szCs w:val="28"/>
              </w:rPr>
              <w:t>Здатність застосовувати сучасне інформаційне та програмне забезпечення для отримання й обробки даних у сфері фінансів, банківської справи та страхування</w:t>
            </w:r>
          </w:p>
        </w:tc>
      </w:tr>
      <w:tr w:rsidR="00AD0E1F" w:rsidRPr="00D77CCF" w:rsidTr="00870849">
        <w:tc>
          <w:tcPr>
            <w:tcW w:w="777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D77CCF">
              <w:rPr>
                <w:color w:val="000000"/>
              </w:rPr>
              <w:t>СК9</w:t>
            </w:r>
          </w:p>
        </w:tc>
        <w:tc>
          <w:tcPr>
            <w:tcW w:w="8794" w:type="dxa"/>
          </w:tcPr>
          <w:p w:rsidR="00AD0E1F" w:rsidRPr="00D77CCF" w:rsidRDefault="00AD0E1F" w:rsidP="00870849">
            <w:pPr>
              <w:kinsoku w:val="0"/>
              <w:overflowPunct w:val="0"/>
              <w:autoSpaceDE w:val="0"/>
              <w:autoSpaceDN w:val="0"/>
              <w:adjustRightInd w:val="0"/>
              <w:ind w:left="21" w:right="19"/>
              <w:jc w:val="both"/>
              <w:rPr>
                <w:lang w:eastAsia="ru-RU"/>
              </w:rPr>
            </w:pPr>
            <w:r w:rsidRPr="00D77CCF">
              <w:rPr>
                <w:noProof/>
                <w:sz w:val="28"/>
                <w:szCs w:val="28"/>
              </w:rPr>
              <w:t>Здатність виконувати контрольні функції у сфері фінансів, банківської справи та страхування</w:t>
            </w:r>
          </w:p>
        </w:tc>
      </w:tr>
      <w:tr w:rsidR="00AD0E1F" w:rsidRPr="00D77CCF" w:rsidTr="00870849">
        <w:tc>
          <w:tcPr>
            <w:tcW w:w="777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D77CCF">
              <w:rPr>
                <w:color w:val="000000"/>
              </w:rPr>
              <w:t>СК10</w:t>
            </w:r>
          </w:p>
        </w:tc>
        <w:tc>
          <w:tcPr>
            <w:tcW w:w="8794" w:type="dxa"/>
          </w:tcPr>
          <w:p w:rsidR="00AD0E1F" w:rsidRPr="00D77CCF" w:rsidRDefault="00AD0E1F" w:rsidP="00870849">
            <w:pPr>
              <w:kinsoku w:val="0"/>
              <w:overflowPunct w:val="0"/>
              <w:autoSpaceDE w:val="0"/>
              <w:autoSpaceDN w:val="0"/>
              <w:adjustRightInd w:val="0"/>
              <w:ind w:left="21" w:right="19"/>
              <w:jc w:val="both"/>
              <w:rPr>
                <w:lang w:eastAsia="ru-RU"/>
              </w:rPr>
            </w:pPr>
            <w:r w:rsidRPr="00D77CCF">
              <w:rPr>
                <w:noProof/>
                <w:sz w:val="28"/>
                <w:szCs w:val="28"/>
              </w:rPr>
              <w:t>Здатність здійснювати ефективні комунікації між фахівцями і користувачами послуг у сфері фінансів, банківської справи  та страхування.</w:t>
            </w:r>
          </w:p>
        </w:tc>
      </w:tr>
      <w:tr w:rsidR="00AD0E1F" w:rsidRPr="00D77CCF" w:rsidTr="00870849">
        <w:tc>
          <w:tcPr>
            <w:tcW w:w="777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D77CCF">
              <w:rPr>
                <w:color w:val="000000"/>
              </w:rPr>
              <w:t>СК11</w:t>
            </w:r>
          </w:p>
        </w:tc>
        <w:tc>
          <w:tcPr>
            <w:tcW w:w="8794" w:type="dxa"/>
          </w:tcPr>
          <w:p w:rsidR="00AD0E1F" w:rsidRPr="00D77CCF" w:rsidRDefault="00AD0E1F" w:rsidP="00870849">
            <w:pPr>
              <w:kinsoku w:val="0"/>
              <w:overflowPunct w:val="0"/>
              <w:autoSpaceDE w:val="0"/>
              <w:autoSpaceDN w:val="0"/>
              <w:adjustRightInd w:val="0"/>
              <w:ind w:left="21" w:right="19"/>
              <w:jc w:val="both"/>
              <w:rPr>
                <w:lang w:eastAsia="ru-RU"/>
              </w:rPr>
            </w:pPr>
            <w:r w:rsidRPr="00D77CCF">
              <w:rPr>
                <w:noProof/>
                <w:sz w:val="28"/>
                <w:szCs w:val="28"/>
              </w:rPr>
              <w:t>Здатність підтримувати належний рівень знань та постійно підвищувати рівень професійної підготовки у сфері фінансів, банківської справи та страхування</w:t>
            </w:r>
          </w:p>
        </w:tc>
      </w:tr>
    </w:tbl>
    <w:p w:rsidR="00AD0E1F" w:rsidRPr="00D77CCF" w:rsidRDefault="00AD0E1F" w:rsidP="00AD0E1F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</w:p>
    <w:p w:rsidR="00AD0E1F" w:rsidRPr="00D77CCF" w:rsidRDefault="00AD0E1F" w:rsidP="00AD0E1F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</w:p>
    <w:p w:rsidR="00AD0E1F" w:rsidRPr="00D77CCF" w:rsidRDefault="00AD0E1F" w:rsidP="00AD0E1F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</w:p>
    <w:p w:rsidR="00AD0E1F" w:rsidRPr="00D77CCF" w:rsidRDefault="00AD0E1F" w:rsidP="00AD0E1F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</w:p>
    <w:tbl>
      <w:tblPr>
        <w:tblStyle w:val="a9"/>
        <w:tblW w:w="0" w:type="auto"/>
        <w:tblLayout w:type="fixed"/>
        <w:tblLook w:val="04A0"/>
      </w:tblPr>
      <w:tblGrid>
        <w:gridCol w:w="3936"/>
        <w:gridCol w:w="1275"/>
        <w:gridCol w:w="993"/>
        <w:gridCol w:w="992"/>
        <w:gridCol w:w="992"/>
        <w:gridCol w:w="709"/>
        <w:gridCol w:w="674"/>
      </w:tblGrid>
      <w:tr w:rsidR="00AD0E1F" w:rsidTr="00870849">
        <w:tc>
          <w:tcPr>
            <w:tcW w:w="95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 Структура навчальної дисципліни</w:t>
            </w:r>
          </w:p>
        </w:tc>
      </w:tr>
      <w:tr w:rsidR="00AD0E1F" w:rsidTr="00870849"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Назва модулів та тем</w:t>
            </w:r>
          </w:p>
        </w:tc>
        <w:tc>
          <w:tcPr>
            <w:tcW w:w="5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Кількість годинн</w:t>
            </w:r>
          </w:p>
        </w:tc>
      </w:tr>
      <w:tr w:rsidR="00AD0E1F" w:rsidTr="00870849">
        <w:tc>
          <w:tcPr>
            <w:tcW w:w="9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усього</w:t>
            </w:r>
          </w:p>
        </w:tc>
        <w:tc>
          <w:tcPr>
            <w:tcW w:w="4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 тому числі</w:t>
            </w:r>
          </w:p>
        </w:tc>
      </w:tr>
      <w:tr w:rsidR="00AD0E1F" w:rsidTr="00870849">
        <w:tc>
          <w:tcPr>
            <w:tcW w:w="9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лек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лаб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інд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ср</w:t>
            </w:r>
          </w:p>
        </w:tc>
      </w:tr>
      <w:tr w:rsidR="00AD0E1F" w:rsidTr="0087084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</w:pBd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Модуль 1. Фінанси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AD0E1F" w:rsidTr="0087084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</w:pBd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Разом за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семестр (94=64+30)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AD0E1F" w:rsidTr="0087084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</w:pBd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Модуль 2. Державні фінанси.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AD0E1F" w:rsidTr="0087084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</w:pBd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Разом за </w:t>
            </w:r>
            <w:r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семестр (96=48+30)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AD0E1F" w:rsidTr="0087084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</w:pBd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Разом по дисципліні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</w:tbl>
    <w:p w:rsidR="00AD0E1F" w:rsidRDefault="00AD0E1F" w:rsidP="00AD0E1F">
      <w:pPr>
        <w:rPr>
          <w:sz w:val="22"/>
          <w:szCs w:val="22"/>
          <w:lang w:eastAsia="en-US"/>
        </w:rPr>
      </w:pPr>
    </w:p>
    <w:p w:rsidR="00AD0E1F" w:rsidRDefault="00AD0E1F" w:rsidP="00AD0E1F"/>
    <w:tbl>
      <w:tblPr>
        <w:tblStyle w:val="a9"/>
        <w:tblW w:w="0" w:type="auto"/>
        <w:tblLayout w:type="fixed"/>
        <w:tblLook w:val="04A0"/>
      </w:tblPr>
      <w:tblGrid>
        <w:gridCol w:w="959"/>
        <w:gridCol w:w="1276"/>
        <w:gridCol w:w="992"/>
        <w:gridCol w:w="6344"/>
      </w:tblGrid>
      <w:tr w:rsidR="00AD0E1F" w:rsidTr="00870849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jc w:val="center"/>
              <w:rPr>
                <w:lang w:eastAsia="en-US"/>
              </w:rPr>
            </w:pPr>
            <w:r>
              <w:t>4 Теми аудиторних занять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№ заняття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Форма заняття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Обсяг години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Зміст заняття</w:t>
            </w:r>
          </w:p>
        </w:tc>
      </w:tr>
      <w:tr w:rsidR="00AD0E1F" w:rsidTr="00870849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Модуль 1  Фінанси, поняття, функції, фінансова система, ії структура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Pr="009C25AF" w:rsidRDefault="00AD0E1F" w:rsidP="00870849">
            <w:pPr>
              <w:rPr>
                <w:lang w:val="en-US" w:eastAsia="en-US"/>
              </w:rPr>
            </w:pPr>
            <w:r>
              <w:t>2-</w:t>
            </w:r>
            <w:r>
              <w:rPr>
                <w:lang w:val="en-US"/>
              </w:rPr>
              <w:t>56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Історичний характер фінансів, їх генезис. Об’єктивні передумови виникнення фінансів. Фінанси як економічна, вартісна, розподільна категорія. Історичний аспект становлення і розвитку фінансової науки. Розвиток фінансової науки в Україні. Сучасна світова наукова фінансова думка.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Pr="009C25AF" w:rsidRDefault="00AD0E1F" w:rsidP="00870849">
            <w:pPr>
              <w:rPr>
                <w:lang w:val="en-US" w:eastAsia="en-US"/>
              </w:rPr>
            </w:pPr>
            <w:r>
              <w:t>2-5</w:t>
            </w:r>
            <w:r>
              <w:rPr>
                <w:lang w:val="en-US"/>
              </w:rPr>
              <w:t>4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 xml:space="preserve">Фінансові категорії як форма наукового пізнання сутності </w:t>
            </w:r>
            <w:r>
              <w:lastRenderedPageBreak/>
              <w:t>фінансових відносин. Фінансові ресурси як матеріальні носії фінансових відносин.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lastRenderedPageBreak/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Практичне заняття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Pr="009C25AF" w:rsidRDefault="00AD0E1F" w:rsidP="00870849">
            <w:pPr>
              <w:rPr>
                <w:lang w:val="en-US" w:eastAsia="en-US"/>
              </w:rPr>
            </w:pPr>
            <w:r>
              <w:t>2-5</w:t>
            </w:r>
            <w:r>
              <w:rPr>
                <w:lang w:val="en-US"/>
              </w:rPr>
              <w:t>2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«Історичний характер фінансів»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Практичне заняття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Pr="009C25AF" w:rsidRDefault="00AD0E1F" w:rsidP="00870849">
            <w:pPr>
              <w:rPr>
                <w:lang w:val="en-US" w:eastAsia="en-US"/>
              </w:rPr>
            </w:pPr>
            <w:r>
              <w:t>2-5</w:t>
            </w:r>
            <w:r>
              <w:rPr>
                <w:lang w:val="en-US"/>
              </w:rPr>
              <w:t>0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«Фінансові ресурси як матеріальні носії фінансових відносин»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Pr="009C25AF" w:rsidRDefault="00AD0E1F" w:rsidP="00870849">
            <w:pPr>
              <w:rPr>
                <w:lang w:val="en-US" w:eastAsia="en-US"/>
              </w:rPr>
            </w:pPr>
            <w:r>
              <w:t>2-</w:t>
            </w:r>
            <w:r>
              <w:rPr>
                <w:lang w:val="en-US"/>
              </w:rPr>
              <w:t>48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Поняття фінансової системи. Сфери, ланки фінансової системи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Pr="009C25AF" w:rsidRDefault="00AD0E1F" w:rsidP="00870849">
            <w:pPr>
              <w:rPr>
                <w:lang w:val="en-US" w:eastAsia="en-US"/>
              </w:rPr>
            </w:pPr>
            <w:r>
              <w:t>2-</w:t>
            </w:r>
            <w:r>
              <w:rPr>
                <w:lang w:val="en-US"/>
              </w:rPr>
              <w:t>46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Правові та організаційні основи фінансової системи. Державне регулювання фінансових відносин.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Практичне заняття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Pr="009C25AF" w:rsidRDefault="00AD0E1F" w:rsidP="00870849">
            <w:pPr>
              <w:rPr>
                <w:lang w:val="en-US" w:eastAsia="en-US"/>
              </w:rPr>
            </w:pPr>
            <w:r>
              <w:t>2-4</w:t>
            </w:r>
            <w:r>
              <w:rPr>
                <w:lang w:val="en-US"/>
              </w:rPr>
              <w:t>4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«Структура фінансової системи»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Практичне заняття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Pr="009C25AF" w:rsidRDefault="00AD0E1F" w:rsidP="00870849">
            <w:pPr>
              <w:rPr>
                <w:lang w:val="en-US" w:eastAsia="en-US"/>
              </w:rPr>
            </w:pPr>
            <w:r>
              <w:t>2-4</w:t>
            </w:r>
            <w:r>
              <w:rPr>
                <w:lang w:val="en-US"/>
              </w:rPr>
              <w:t>2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«Розмежування функцій між управлінськими фінансовими установами»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Pr="009C25AF" w:rsidRDefault="00AD0E1F" w:rsidP="00870849">
            <w:pPr>
              <w:rPr>
                <w:lang w:val="en-US" w:eastAsia="en-US"/>
              </w:rPr>
            </w:pPr>
            <w:r>
              <w:t>2-4</w:t>
            </w:r>
            <w:r>
              <w:rPr>
                <w:lang w:val="en-US"/>
              </w:rPr>
              <w:t>0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Сутність фінансів господарських суб’єктів і принципи їх організації.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Pr="009C25AF" w:rsidRDefault="00AD0E1F" w:rsidP="00870849">
            <w:pPr>
              <w:rPr>
                <w:lang w:val="en-US" w:eastAsia="en-US"/>
              </w:rPr>
            </w:pPr>
            <w:r>
              <w:t>2-</w:t>
            </w:r>
            <w:r>
              <w:rPr>
                <w:lang w:val="en-US"/>
              </w:rPr>
              <w:t>38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Особливості фінансів підприємств різних організаційно-правових форм. Джерела формування і напрямки використання фінансових ресурсів комерційних підприємств державної і недержавної форм власності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Практичне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Pr="009C25AF" w:rsidRDefault="00AD0E1F" w:rsidP="00870849">
            <w:pPr>
              <w:rPr>
                <w:lang w:val="en-US" w:eastAsia="en-US"/>
              </w:rPr>
            </w:pPr>
            <w:r>
              <w:t>2-</w:t>
            </w:r>
            <w:r>
              <w:rPr>
                <w:lang w:val="en-US"/>
              </w:rPr>
              <w:t>36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«Фінанси підприємств»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Практичне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Pr="009C25AF" w:rsidRDefault="00AD0E1F" w:rsidP="00870849">
            <w:pPr>
              <w:rPr>
                <w:lang w:val="en-US" w:eastAsia="en-US"/>
              </w:rPr>
            </w:pPr>
            <w:r>
              <w:t>2-3</w:t>
            </w:r>
            <w:r>
              <w:rPr>
                <w:lang w:val="en-US"/>
              </w:rPr>
              <w:t>4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«Грошові фонди та фінансові ресурси підприємств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Практичне заняття 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Pr="009C25AF" w:rsidRDefault="00AD0E1F" w:rsidP="00870849">
            <w:pPr>
              <w:rPr>
                <w:lang w:val="en-US" w:eastAsia="en-US"/>
              </w:rPr>
            </w:pPr>
            <w:r>
              <w:t>2-3</w:t>
            </w:r>
            <w:r>
              <w:rPr>
                <w:lang w:val="en-US"/>
              </w:rPr>
              <w:t>2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«фінансів підприємств різних організаційних форм»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Pr="009C25AF" w:rsidRDefault="00AD0E1F" w:rsidP="00870849">
            <w:pPr>
              <w:rPr>
                <w:lang w:val="en-US" w:eastAsia="en-US"/>
              </w:rPr>
            </w:pPr>
            <w:r>
              <w:t>2-3</w:t>
            </w:r>
            <w:r>
              <w:rPr>
                <w:lang w:val="en-US"/>
              </w:rPr>
              <w:t>0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Поняття державні фінанси. Склад і структура державних фінансів, характеристика їх грошових потоків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Практичне заняття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Pr="009C25AF" w:rsidRDefault="00AD0E1F" w:rsidP="00870849">
            <w:pPr>
              <w:rPr>
                <w:lang w:val="en-US" w:eastAsia="en-US"/>
              </w:rPr>
            </w:pPr>
            <w:r>
              <w:t>2-</w:t>
            </w:r>
            <w:r>
              <w:rPr>
                <w:lang w:val="en-US"/>
              </w:rPr>
              <w:t>28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 xml:space="preserve">Тестування з теми «Сутність, значення та функції бюджету»  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Pr="009C25AF" w:rsidRDefault="00AD0E1F" w:rsidP="00870849">
            <w:pPr>
              <w:rPr>
                <w:lang w:val="en-US" w:eastAsia="en-US"/>
              </w:rPr>
            </w:pPr>
            <w:r>
              <w:t>2-</w:t>
            </w:r>
            <w:r>
              <w:rPr>
                <w:lang w:val="en-US"/>
              </w:rPr>
              <w:t>26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Система державних фінансів за їх їерархічним рівнем-загальнодержавні і місцеві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Практичне заняття 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Pr="009C25AF" w:rsidRDefault="00AD0E1F" w:rsidP="00870849">
            <w:pPr>
              <w:rPr>
                <w:lang w:val="en-US" w:eastAsia="en-US"/>
              </w:rPr>
            </w:pPr>
            <w:r>
              <w:t>2-2</w:t>
            </w:r>
            <w:r>
              <w:rPr>
                <w:lang w:val="en-US"/>
              </w:rPr>
              <w:t>4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«Державні фінанси»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Pr="009C25AF" w:rsidRDefault="00AD0E1F" w:rsidP="00870849">
            <w:pPr>
              <w:rPr>
                <w:lang w:val="en-US" w:eastAsia="en-US"/>
              </w:rPr>
            </w:pPr>
            <w:r>
              <w:t>2-2</w:t>
            </w:r>
            <w:r>
              <w:rPr>
                <w:lang w:val="en-US"/>
              </w:rPr>
              <w:t>2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Криза державних фінансів і шляхи фінансової стабілізації. Менеджмент державних фінансів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Pr="009C25AF" w:rsidRDefault="00AD0E1F" w:rsidP="00870849">
            <w:pPr>
              <w:rPr>
                <w:lang w:val="en-US" w:eastAsia="en-US"/>
              </w:rPr>
            </w:pPr>
            <w:r>
              <w:t>2-2</w:t>
            </w:r>
            <w:r>
              <w:rPr>
                <w:lang w:val="en-US"/>
              </w:rPr>
              <w:t>0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Сутність і функції податків. Історичний нарис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Практичне заняття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Pr="009C25AF" w:rsidRDefault="00AD0E1F" w:rsidP="00870849">
            <w:pPr>
              <w:rPr>
                <w:lang w:val="en-US" w:eastAsia="en-US"/>
              </w:rPr>
            </w:pPr>
            <w:r>
              <w:t>2-</w:t>
            </w:r>
            <w:r>
              <w:rPr>
                <w:lang w:val="en-US"/>
              </w:rPr>
              <w:t>18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«Сутність і функції податків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Практичне заняття 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Pr="009C25AF" w:rsidRDefault="00AD0E1F" w:rsidP="00870849">
            <w:pPr>
              <w:rPr>
                <w:lang w:val="en-US" w:eastAsia="en-US"/>
              </w:rPr>
            </w:pPr>
            <w:r>
              <w:t>2-</w:t>
            </w:r>
            <w:r>
              <w:rPr>
                <w:lang w:val="en-US"/>
              </w:rPr>
              <w:t>16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«Класифікація, види податків»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Pr="009C25AF" w:rsidRDefault="00AD0E1F" w:rsidP="00870849">
            <w:pPr>
              <w:rPr>
                <w:lang w:val="en-US" w:eastAsia="en-US"/>
              </w:rPr>
            </w:pPr>
            <w:r>
              <w:t>2-1</w:t>
            </w:r>
            <w:r>
              <w:rPr>
                <w:lang w:val="en-US"/>
              </w:rPr>
              <w:t>4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Податковий Кодекс України, його зміст, структура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Практичне заняття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Pr="009C25AF" w:rsidRDefault="00AD0E1F" w:rsidP="00870849">
            <w:pPr>
              <w:rPr>
                <w:lang w:val="en-US" w:eastAsia="en-US"/>
              </w:rPr>
            </w:pPr>
            <w:r>
              <w:t>2-1</w:t>
            </w:r>
            <w:r>
              <w:rPr>
                <w:lang w:val="en-US"/>
              </w:rPr>
              <w:t>2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Розв’язування завдань з теми «Податки»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Pr="009C25AF" w:rsidRDefault="00AD0E1F" w:rsidP="00870849">
            <w:pPr>
              <w:rPr>
                <w:lang w:val="en-US" w:eastAsia="en-US"/>
              </w:rPr>
            </w:pPr>
            <w:r>
              <w:t>2-1</w:t>
            </w:r>
            <w:r>
              <w:rPr>
                <w:lang w:val="en-US"/>
              </w:rPr>
              <w:t>0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Бюджет як економічна  і правова категорія. Функції бюджету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Pr="009C25AF" w:rsidRDefault="00AD0E1F" w:rsidP="00870849">
            <w:pPr>
              <w:rPr>
                <w:lang w:val="en-US" w:eastAsia="en-US"/>
              </w:rPr>
            </w:pPr>
            <w:r>
              <w:t>2-</w:t>
            </w:r>
            <w:r>
              <w:rPr>
                <w:lang w:val="en-US"/>
              </w:rPr>
              <w:t>8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Бюджетна система: поняття, принципи побудови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Pr="009C25AF" w:rsidRDefault="00AD0E1F" w:rsidP="00870849">
            <w:pPr>
              <w:rPr>
                <w:lang w:val="en-US" w:eastAsia="en-US"/>
              </w:rPr>
            </w:pPr>
            <w:r>
              <w:t>2-</w:t>
            </w:r>
            <w:r>
              <w:rPr>
                <w:lang w:val="en-US"/>
              </w:rPr>
              <w:t>6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Бюджетний процес. Його етапи. Виконання бюджетів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Pr="009C25AF" w:rsidRDefault="00AD0E1F" w:rsidP="00870849">
            <w:pPr>
              <w:rPr>
                <w:lang w:val="en-US" w:eastAsia="en-US"/>
              </w:rPr>
            </w:pPr>
            <w:r>
              <w:t>2-</w:t>
            </w:r>
            <w:r>
              <w:rPr>
                <w:lang w:val="en-US"/>
              </w:rPr>
              <w:t>4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Порядок складання, розгляду і затвердження проектів державного бюджету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Pr="009C25AF" w:rsidRDefault="00AD0E1F" w:rsidP="00870849">
            <w:pPr>
              <w:rPr>
                <w:lang w:val="en-US" w:eastAsia="en-US"/>
              </w:rPr>
            </w:pPr>
            <w:r>
              <w:t>2-</w:t>
            </w:r>
            <w:r>
              <w:rPr>
                <w:lang w:val="en-US"/>
              </w:rPr>
              <w:t>2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Порядок складання, розгляду і затвердження проектів місцевого бюджетів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Pr="009C25AF" w:rsidRDefault="00AD0E1F" w:rsidP="00870849">
            <w:pPr>
              <w:rPr>
                <w:lang w:val="en-US" w:eastAsia="en-US"/>
              </w:rPr>
            </w:pPr>
            <w:r>
              <w:t>2-</w:t>
            </w:r>
            <w:r>
              <w:rPr>
                <w:lang w:val="en-US"/>
              </w:rPr>
              <w:t>0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Виконання державного бюджету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F" w:rsidRDefault="00AD0E1F" w:rsidP="00870849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2-2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Виконання державного бюджету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Практичне заняття 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2-0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Аналіз виконання бюджету поточного року</w:t>
            </w:r>
          </w:p>
        </w:tc>
      </w:tr>
      <w:tr w:rsidR="00AD0E1F" w:rsidTr="00870849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Pr="009C25AF" w:rsidRDefault="00AD0E1F" w:rsidP="00870849">
            <w:pPr>
              <w:rPr>
                <w:lang w:eastAsia="en-US"/>
              </w:rPr>
            </w:pPr>
            <w:r>
              <w:t>Модуль 2   Державні фінанси</w:t>
            </w:r>
            <w:r w:rsidRPr="009C25AF">
              <w:rPr>
                <w:lang w:val="ru-RU"/>
              </w:rPr>
              <w:t xml:space="preserve"> 26 </w:t>
            </w:r>
            <w:r>
              <w:t>л</w:t>
            </w:r>
            <w:r w:rsidRPr="009C25AF">
              <w:rPr>
                <w:lang w:val="ru-RU"/>
              </w:rPr>
              <w:t xml:space="preserve"> + 34 </w:t>
            </w:r>
            <w:r>
              <w:t>пз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2-56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Сутність місцевих фінансів, їх склад, роль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lastRenderedPageBreak/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2-54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Економічна самостійність адміністративно-територіальних формувань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Практичне заняття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2-52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«Сутність місцевих фінансів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2-50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Фінансові ресурси місцевих бюджетів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Практичне заняття 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2-48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Аналіз Місцевого  бюджету,   доходи та видатки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2-46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Необхідність створення та призначення державних цільових фондів. Принципи організації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2-44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Необхідність створення та призначення державних цільових фондів. Принципи їх організації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Практичне заняття 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2-42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 xml:space="preserve">Загальнодержавні фонди цільового призначення, їх класифікація. Характеристика загальнодержавних позабюджетних фондів. Недержавні фонди. 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2-40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Пенсійний фонд, його роль, структура, значення. Порядок його формування і використання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Практичне заняття 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2-38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Пенсійна реформа в Україні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2-36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Економічна сутність державного кредиту, його роль у формування додаткових фінансових ресурсів держави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Практичне заняття 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2-34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«Сутність кредиту»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2-32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Види, форми державного кредиту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2-30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Види державного кредиту. Внутрішній і зовнішній державний кредит. Розвиток міжнародного й умовного державного кредиту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Практичне заняття 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2-28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«Причини виникнення дефіциту держбюджету та методи його фінансування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2-26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Боргова залежність держави, Ії критичний рівень Управління державним боргом і його обслуговування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Практичне заняття 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2-24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Аналіз  Державного боргу України, його економічні наслідки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2-22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Економічна необхідність і  роль страхування. Функції страхування. Суб’єкти страхових відносин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Практичне заняття 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2-20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«Роль страхування. Перспективи розвитку»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2-18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Страховий ринок. Поняття, його організація, учасники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2-16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Сутність, принципи, види та роль страхування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Практичне заняття 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2-14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Огляд страхового ринка в Україні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2-12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Сутність фінансового ринку, його роль, значення, субекти , структура фінансового ринку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Практичне заняття 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2-10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 xml:space="preserve">Огляд фінансового ринку в Україні. Сутність і функції фінансового ринку, об’єкти. 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2-8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Види цінних паперів, їх характеристика. Види цінних паперів, які можуть випускатись і обертатися в Україні. Основні характеристики цінних паперів.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Практичне заняття 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2-6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«Фінансовий ринок»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Практичне заняття 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2-4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Рішення задач з теми «Ринок фінансових послуг»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Лекція 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2-2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Сутність. Призначення і роль міжнародних фінансів. Міжнародні фінансові інститути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Практичне заняття 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2-0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Розвязування задач з теми «Курси і крос-курси валют. Валютне регулювання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Практичне заняття 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Міжнародний валютний фонд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lastRenderedPageBreak/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Практичне заняття 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Міжнародний банк реконструкції та розвитку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Практичне заняття 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Міжнародна фінансова політика, її типи та інструменти</w:t>
            </w:r>
          </w:p>
        </w:tc>
      </w:tr>
      <w:tr w:rsidR="00AD0E1F" w:rsidTr="0087084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Практичне заняття 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«Міжнародна фінансова політика, її типи та інструменти»</w:t>
            </w:r>
          </w:p>
        </w:tc>
      </w:tr>
      <w:tr w:rsidR="00AD0E1F" w:rsidTr="00870849"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 xml:space="preserve">Разом за </w:t>
            </w:r>
            <w:r>
              <w:rPr>
                <w:lang w:val="en-US"/>
              </w:rPr>
              <w:t>VI</w:t>
            </w:r>
            <w:r>
              <w:t xml:space="preserve"> семестр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60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F" w:rsidRDefault="00AD0E1F" w:rsidP="00870849">
            <w:pPr>
              <w:rPr>
                <w:lang w:eastAsia="en-US"/>
              </w:rPr>
            </w:pPr>
          </w:p>
        </w:tc>
      </w:tr>
    </w:tbl>
    <w:p w:rsidR="00AD0E1F" w:rsidRDefault="00AD0E1F" w:rsidP="00AD0E1F">
      <w:pPr>
        <w:rPr>
          <w:sz w:val="22"/>
          <w:szCs w:val="22"/>
          <w:lang w:eastAsia="en-US"/>
        </w:rPr>
      </w:pPr>
    </w:p>
    <w:p w:rsidR="00AD0E1F" w:rsidRDefault="00AD0E1F" w:rsidP="00AD0E1F"/>
    <w:p w:rsidR="00AD0E1F" w:rsidRDefault="00AD0E1F" w:rsidP="00AD0E1F"/>
    <w:p w:rsidR="00AD0E1F" w:rsidRDefault="00AD0E1F" w:rsidP="00AD0E1F"/>
    <w:p w:rsidR="00AD0E1F" w:rsidRDefault="00AD0E1F" w:rsidP="00AD0E1F">
      <w:r>
        <w:t>5 семінарів – не передбачєно</w:t>
      </w:r>
    </w:p>
    <w:tbl>
      <w:tblPr>
        <w:tblStyle w:val="a9"/>
        <w:tblW w:w="9606" w:type="dxa"/>
        <w:tblLook w:val="04A0"/>
      </w:tblPr>
      <w:tblGrid>
        <w:gridCol w:w="534"/>
        <w:gridCol w:w="7796"/>
        <w:gridCol w:w="1276"/>
      </w:tblGrid>
      <w:tr w:rsidR="00AD0E1F" w:rsidTr="00870849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6 Теми практичних робіт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№ пп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Назва теми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r>
              <w:t xml:space="preserve">Кількість </w:t>
            </w:r>
          </w:p>
          <w:p w:rsidR="00AD0E1F" w:rsidRDefault="00AD0E1F" w:rsidP="00870849">
            <w:pPr>
              <w:rPr>
                <w:lang w:eastAsia="en-US"/>
              </w:rPr>
            </w:pPr>
            <w:r>
              <w:t>годин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«Історичний характер фінансів»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«Фінансові ресурси як матеріальні носії фінансових відносин»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«Структура фінансової системи»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«Розмежування функцій між управлінськими фінансовими установами»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«Фінанси підприємств»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«Грошові фонди та фінансові ресурси підприємств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«фінансів підприємств різних організаційних форм»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«Розмежування функцій між управлінськими фінансовими установами»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«Державні фінанси»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«Сутність і функції податків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11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«Класифікація, види податків»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12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Розв’язування завдань з теми «Податки»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13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Аналіз виконання бюджету поточного року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14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«Сутність місцевих фінансів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15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Аналіз Місцевого  бюджету,   доходи та видатки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16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Загальнодержавні фонди цільового призначення, їх класифікація. Характеристика загальнодержавних позабюджетних фондів. Недержавні фонди.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17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Пенсійна реформа в Україні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18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«Сутність кредиту»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«Причини виникнення дефіциту держбюджету та методи його фінансування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Аналіз  Державного боргу України, його економічні наслідки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«Роль страхування. Перспективи розвитку»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Огляд страхового ринка в Україні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Огляд фінансового ринку в Україні. Сутність і функції фінансового ринку, об’єкти.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«Фінансовий ринок»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Рішення задач з теми «Ринок фінансових послуг»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Розвязування задач з теми «Курси і крос-курси валют. Валютне регулювання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Міжнародний валютний фонд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Міжнародний банк реконструкції та розвитку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Міжнародна фінансова політика, її типи та інструменти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30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Тестування з теми «Міжнародна фінансова політика, її типи та інструменти»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F" w:rsidRDefault="00AD0E1F" w:rsidP="00870849">
            <w:pPr>
              <w:rPr>
                <w:lang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РАЗОМ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60</w:t>
            </w:r>
          </w:p>
        </w:tc>
      </w:tr>
    </w:tbl>
    <w:p w:rsidR="00AD0E1F" w:rsidRDefault="00AD0E1F" w:rsidP="00AD0E1F">
      <w:pPr>
        <w:rPr>
          <w:sz w:val="22"/>
          <w:szCs w:val="22"/>
          <w:lang w:eastAsia="en-US"/>
        </w:rPr>
      </w:pPr>
    </w:p>
    <w:p w:rsidR="00AD0E1F" w:rsidRDefault="00AD0E1F" w:rsidP="00AD0E1F">
      <w:r>
        <w:t>7. Теми лабораторних робіт – не передбачєно</w:t>
      </w:r>
    </w:p>
    <w:tbl>
      <w:tblPr>
        <w:tblStyle w:val="a9"/>
        <w:tblW w:w="0" w:type="auto"/>
        <w:tblLook w:val="04A0"/>
      </w:tblPr>
      <w:tblGrid>
        <w:gridCol w:w="534"/>
        <w:gridCol w:w="7796"/>
        <w:gridCol w:w="1241"/>
      </w:tblGrid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F" w:rsidRDefault="00AD0E1F" w:rsidP="00870849">
            <w:pPr>
              <w:rPr>
                <w:lang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8 Теми самостійних робіт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F" w:rsidRDefault="00AD0E1F" w:rsidP="00870849">
            <w:pPr>
              <w:rPr>
                <w:lang w:eastAsia="en-US"/>
              </w:rPr>
            </w:pP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lastRenderedPageBreak/>
              <w:t>№ пп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Назва теми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r>
              <w:t xml:space="preserve">Кількість </w:t>
            </w:r>
          </w:p>
          <w:p w:rsidR="00AD0E1F" w:rsidRDefault="00AD0E1F" w:rsidP="00870849">
            <w:pPr>
              <w:rPr>
                <w:lang w:eastAsia="en-US"/>
              </w:rPr>
            </w:pPr>
            <w:r>
              <w:t>годин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Фінансовий механізм як сукупність форм і методів організації фінансових відносин. Взаємодія фінансового механізму з господарським механізмом і фінансовою політикою. Складові елементи фінансового механізму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Правові та організаційні основи фінансової системи. Державне регулювання фінансових відносин. Розмежування функцій між управлінськими фінансовими установами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Фінанси бюджетних установ. Кошторисне фінансування, його зміст і принципи. Неприбуткова діяльність громадських формувань і доброчинних фондів.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Державні доходи і державні витрати — основоположні категорії державних фінансів. Фінансові ресурси держави. Джерела формування державних доходів, фактори їх зростання. Державні витрати на задоволення суспільних благ і послуг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Кейнсіанська бюджетна політика стабілізації економіки і стимулювання економічного зростання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Проблеми державних фінансів у період ринкової трансформації економіки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Податковий Кодекс України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6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Бюджетний Кодекс України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6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Економічна сутність доходів і видатків бюджету. Форми їх прояву і матеріальне втілення. Загальний і спеціальний фонди державного бюджету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2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Державний бюджет України на поточний рік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8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11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Закон України «Про Пенсійний фонд України»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8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12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Місцевий бюджет на поточний рік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6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13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Закон України «Про фондовий  ринок».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4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14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Закон України «Про страхування»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4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15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Співпраця України з міжнародними фінансовими інституціями. Проблеми гармонізації фінансів України відповідно до критеріїв і стандартів Європейського співтовариства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4</w:t>
            </w:r>
          </w:p>
        </w:tc>
      </w:tr>
      <w:tr w:rsidR="00AD0E1F" w:rsidTr="008708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F" w:rsidRDefault="00AD0E1F" w:rsidP="00870849">
            <w:pPr>
              <w:rPr>
                <w:lang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РАЗОМ: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F" w:rsidRDefault="00AD0E1F" w:rsidP="00870849">
            <w:pPr>
              <w:rPr>
                <w:lang w:eastAsia="en-US"/>
              </w:rPr>
            </w:pPr>
            <w:r>
              <w:t>60</w:t>
            </w:r>
          </w:p>
        </w:tc>
      </w:tr>
    </w:tbl>
    <w:p w:rsidR="00AD0E1F" w:rsidRPr="00D77CCF" w:rsidRDefault="00AD0E1F" w:rsidP="00AD0E1F">
      <w:pPr>
        <w:pStyle w:val="a4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D77CCF">
        <w:rPr>
          <w:b/>
          <w:bCs/>
          <w:color w:val="000000"/>
          <w:sz w:val="28"/>
          <w:szCs w:val="28"/>
        </w:rPr>
        <w:t>9. Індивідуальні завдання</w:t>
      </w:r>
      <w:r w:rsidRPr="00D77CCF">
        <w:rPr>
          <w:bCs/>
          <w:color w:val="000000"/>
          <w:sz w:val="28"/>
          <w:szCs w:val="28"/>
        </w:rPr>
        <w:t xml:space="preserve">– </w:t>
      </w:r>
    </w:p>
    <w:p w:rsidR="00AD0E1F" w:rsidRPr="00D77CCF" w:rsidRDefault="00AD0E1F" w:rsidP="00AD0E1F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AD0E1F" w:rsidRPr="00D77CCF" w:rsidRDefault="00AD0E1F" w:rsidP="00AD0E1F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D77CCF">
        <w:rPr>
          <w:b/>
          <w:bCs/>
          <w:color w:val="000000"/>
          <w:sz w:val="28"/>
          <w:szCs w:val="28"/>
        </w:rPr>
        <w:t>10. Методи контролю</w:t>
      </w:r>
    </w:p>
    <w:tbl>
      <w:tblPr>
        <w:tblW w:w="0" w:type="auto"/>
        <w:tblLook w:val="04A0"/>
      </w:tblPr>
      <w:tblGrid>
        <w:gridCol w:w="1951"/>
        <w:gridCol w:w="7620"/>
      </w:tblGrid>
      <w:tr w:rsidR="00AD0E1F" w:rsidRPr="00D77CCF" w:rsidTr="00870849">
        <w:tc>
          <w:tcPr>
            <w:tcW w:w="1951" w:type="dxa"/>
            <w:vMerge w:val="restart"/>
          </w:tcPr>
          <w:p w:rsidR="00AD0E1F" w:rsidRPr="00D77CCF" w:rsidRDefault="00AD0E1F" w:rsidP="0087084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D77CCF">
              <w:rPr>
                <w:color w:val="000000"/>
              </w:rPr>
              <w:t>Поточний</w:t>
            </w:r>
          </w:p>
        </w:tc>
        <w:tc>
          <w:tcPr>
            <w:tcW w:w="7620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 w:rsidRPr="00D77CCF">
              <w:rPr>
                <w:color w:val="000000"/>
              </w:rPr>
              <w:t>Усні опитування</w:t>
            </w:r>
          </w:p>
        </w:tc>
      </w:tr>
      <w:tr w:rsidR="00AD0E1F" w:rsidRPr="00D77CCF" w:rsidTr="00870849">
        <w:tc>
          <w:tcPr>
            <w:tcW w:w="1951" w:type="dxa"/>
            <w:vMerge/>
          </w:tcPr>
          <w:p w:rsidR="00AD0E1F" w:rsidRPr="00D77CCF" w:rsidRDefault="00AD0E1F" w:rsidP="0087084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7620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 w:rsidRPr="00D77CCF">
              <w:rPr>
                <w:color w:val="000000"/>
              </w:rPr>
              <w:t>Виконання практичних занять</w:t>
            </w:r>
          </w:p>
        </w:tc>
      </w:tr>
      <w:tr w:rsidR="00AD0E1F" w:rsidRPr="00D77CCF" w:rsidTr="00870849">
        <w:tc>
          <w:tcPr>
            <w:tcW w:w="1951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D77CCF">
              <w:rPr>
                <w:color w:val="000000"/>
              </w:rPr>
              <w:t>Підсумковий</w:t>
            </w:r>
          </w:p>
        </w:tc>
        <w:tc>
          <w:tcPr>
            <w:tcW w:w="7620" w:type="dxa"/>
          </w:tcPr>
          <w:p w:rsidR="00AD0E1F" w:rsidRPr="00D77CCF" w:rsidRDefault="00AD0E1F" w:rsidP="00870849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 w:rsidRPr="00D77CCF">
              <w:rPr>
                <w:color w:val="000000"/>
                <w:lang w:val="en-US"/>
              </w:rPr>
              <w:t>V</w:t>
            </w:r>
            <w:r w:rsidRPr="00D77CCF">
              <w:rPr>
                <w:color w:val="000000"/>
              </w:rPr>
              <w:t>І</w:t>
            </w:r>
            <w:r w:rsidRPr="00D77CCF">
              <w:rPr>
                <w:color w:val="000000"/>
                <w:lang w:val="en-US"/>
              </w:rPr>
              <w:t>I</w:t>
            </w:r>
            <w:r w:rsidRPr="00D77CCF">
              <w:rPr>
                <w:color w:val="000000"/>
                <w:lang w:val="ru-RU"/>
              </w:rPr>
              <w:t xml:space="preserve">-й семестр – </w:t>
            </w:r>
            <w:r w:rsidRPr="00D77CCF">
              <w:rPr>
                <w:color w:val="000000"/>
              </w:rPr>
              <w:t>Диференційований залік</w:t>
            </w:r>
            <w:r w:rsidRPr="00D77CCF">
              <w:rPr>
                <w:color w:val="000000"/>
                <w:lang w:val="ru-RU"/>
              </w:rPr>
              <w:t>;</w:t>
            </w:r>
          </w:p>
          <w:p w:rsidR="00AD0E1F" w:rsidRPr="00D77CCF" w:rsidRDefault="00AD0E1F" w:rsidP="00870849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 w:rsidRPr="00D77CCF">
              <w:rPr>
                <w:color w:val="000000"/>
                <w:lang w:val="en-US"/>
              </w:rPr>
              <w:t>VIII</w:t>
            </w:r>
            <w:r w:rsidRPr="00D77CCF">
              <w:rPr>
                <w:color w:val="000000"/>
                <w:lang w:val="ru-RU"/>
              </w:rPr>
              <w:t xml:space="preserve">-й семестр – </w:t>
            </w:r>
            <w:r w:rsidRPr="00D77CCF">
              <w:rPr>
                <w:color w:val="000000"/>
              </w:rPr>
              <w:t>Диференційований залік</w:t>
            </w:r>
          </w:p>
        </w:tc>
      </w:tr>
    </w:tbl>
    <w:p w:rsidR="00AD0E1F" w:rsidRPr="00D77CCF" w:rsidRDefault="00AD0E1F" w:rsidP="00AD0E1F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</w:p>
    <w:p w:rsidR="00AD0E1F" w:rsidRPr="00D77CCF" w:rsidRDefault="00AD0E1F" w:rsidP="00AD0E1F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D77CCF">
        <w:rPr>
          <w:b/>
          <w:bCs/>
          <w:color w:val="000000"/>
          <w:sz w:val="28"/>
          <w:szCs w:val="28"/>
        </w:rPr>
        <w:t>13. Методичне забезпечення</w:t>
      </w:r>
    </w:p>
    <w:p w:rsidR="00AD0E1F" w:rsidRPr="00D77CCF" w:rsidRDefault="00AD0E1F" w:rsidP="00AD0E1F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D77CCF">
        <w:rPr>
          <w:color w:val="000000"/>
        </w:rPr>
        <w:t>Методичний посібник для виконання практичних робіт з дисципліни «Фінанси»;</w:t>
      </w:r>
    </w:p>
    <w:p w:rsidR="00AD0E1F" w:rsidRPr="00D77CCF" w:rsidRDefault="00AD0E1F" w:rsidP="00AD0E1F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D77CCF">
        <w:rPr>
          <w:color w:val="000000"/>
        </w:rPr>
        <w:t>Конспект лекцій з дисципліни «Фінанси»;</w:t>
      </w:r>
    </w:p>
    <w:p w:rsidR="00AD0E1F" w:rsidRPr="00D77CCF" w:rsidRDefault="00AD0E1F" w:rsidP="00AD0E1F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ind w:left="0" w:firstLine="0"/>
        <w:jc w:val="both"/>
        <w:rPr>
          <w:bCs/>
          <w:color w:val="000000"/>
        </w:rPr>
      </w:pPr>
      <w:r w:rsidRPr="00D77CCF">
        <w:rPr>
          <w:color w:val="000000"/>
        </w:rPr>
        <w:t>Методичний посібник для самостійної роботи студента.</w:t>
      </w:r>
    </w:p>
    <w:p w:rsidR="00AD0E1F" w:rsidRPr="00D77CCF" w:rsidRDefault="00AD0E1F" w:rsidP="00AD0E1F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</w:p>
    <w:p w:rsidR="00AD0E1F" w:rsidRPr="00D77CCF" w:rsidRDefault="00AD0E1F" w:rsidP="00AD0E1F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77CCF">
        <w:rPr>
          <w:b/>
          <w:bCs/>
          <w:color w:val="000000"/>
          <w:sz w:val="28"/>
          <w:szCs w:val="28"/>
        </w:rPr>
        <w:t>14. Рекомендована література</w:t>
      </w:r>
    </w:p>
    <w:p w:rsidR="00AD0E1F" w:rsidRPr="00D77CCF" w:rsidRDefault="00AD0E1F" w:rsidP="00AD0E1F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  <w:r w:rsidRPr="00D77CCF">
        <w:rPr>
          <w:b/>
          <w:bCs/>
          <w:color w:val="000000"/>
        </w:rPr>
        <w:t>Базова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1. Конституція України: №254к/96ВР Прийнята на V сесії Верховної Ради України 28 червня 1996 року // Офіційний сайт Верховної Ради України. – Режим доступу: http://zakon.rada.gov.ua/cgi-bin/laws/main.cgi?nreg=254%EA%2F96- %E2%F0. 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2. Бюджетний кодекс України вiд 08.07.2010 № 2456-VI // Офіційний сайт Верховної Ради України. – Режим доступу: </w:t>
      </w:r>
      <w:hyperlink r:id="rId7" w:history="1">
        <w:r w:rsidRPr="00D77CCF">
          <w:rPr>
            <w:rStyle w:val="ad"/>
          </w:rPr>
          <w:t>http://zakon1.rada.gov.ua/cgibin/laws/main.cgi?user=a&amp;find=1&amp;typ=21</w:t>
        </w:r>
      </w:hyperlink>
      <w:r w:rsidRPr="00D77CCF">
        <w:t xml:space="preserve"> 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3. Господарський кодекс України станом на 27 лютого 2009 р. // Звід кодексів України : Т. 1 / Верховна Рада України. – Офіц. вид. – К.: Парламентське вид-во, 2009. – 632 с. 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lastRenderedPageBreak/>
        <w:t xml:space="preserve">4. Митний кодекс України від 13.03.2012 № 4495-VI [ел. ресурс]. - Режим доступу: </w:t>
      </w:r>
      <w:hyperlink r:id="rId8" w:history="1">
        <w:r w:rsidRPr="00D77CCF">
          <w:rPr>
            <w:rStyle w:val="ad"/>
          </w:rPr>
          <w:t>www.rada.gov.ua</w:t>
        </w:r>
      </w:hyperlink>
      <w:r w:rsidRPr="00D77CCF">
        <w:t xml:space="preserve"> 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5. Податковий кодекс України від 2.12.2010р. №2755-ІV // [Електронний ресурс]. – Режим доступу: </w:t>
      </w:r>
      <w:hyperlink r:id="rId9" w:history="1">
        <w:r w:rsidRPr="00D77CCF">
          <w:rPr>
            <w:rStyle w:val="ad"/>
          </w:rPr>
          <w:t>www.rada.gov.ua</w:t>
        </w:r>
      </w:hyperlink>
      <w:r w:rsidRPr="00D77CCF">
        <w:t xml:space="preserve"> 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6. Декрет Кабінету Міністрів України „Про систему валютного регулювання і валютного контролю” // Відомості Верховної Ради України (ВВР), 1993, N 17, ст.184 ). 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7. Закон України "Про загальнообов'язкове державне пенсійне страхування" від 09.07.03р. № 1058-15 (зі змінами і доповненнями) // Офіційний сайт Верховної Ради України. – Режим доступу: </w:t>
      </w:r>
      <w:hyperlink r:id="rId10" w:history="1">
        <w:r w:rsidRPr="00D77CCF">
          <w:rPr>
            <w:rStyle w:val="ad"/>
          </w:rPr>
          <w:t>http://zakon.rada.gov.ua/cgibin/laws/main.cgi?nreg=1058-15</w:t>
        </w:r>
      </w:hyperlink>
      <w:r w:rsidRPr="00D77CCF">
        <w:t>.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 8. Закон України "Про загальнообов'язкове державне соціальне страхування у зв'язку з тимчасовою втратою працездатності та витратами, зумовленими народженням і похованням" від 18.01.01 р. № 2240-ІП (зі змінами і доповненнями) // Офіційний сайт Верховної Ради України. – Режим доступу: </w:t>
      </w:r>
      <w:hyperlink r:id="rId11" w:history="1">
        <w:r w:rsidRPr="00D77CCF">
          <w:rPr>
            <w:rStyle w:val="ad"/>
          </w:rPr>
          <w:t>http://zakon.rada.gov.ua/cgi-bin/laws/main.cgi?nreg=2240-14</w:t>
        </w:r>
      </w:hyperlink>
      <w:r w:rsidRPr="00D77CCF">
        <w:t xml:space="preserve">. 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9. Закон України "Про загальнообов'язкове державне соціальне страхування від нещасного випадку на виробництві та професійного захворювання, які спричинили втрату працездатності" вiд 23.09.1999 № 1105-XIV (зі змінами і доповненнями) // Офіційний сайт Верховної Ради України. – Режим доступу: </w:t>
      </w:r>
      <w:hyperlink r:id="rId12" w:history="1">
        <w:r w:rsidRPr="00D77CCF">
          <w:rPr>
            <w:rStyle w:val="ad"/>
          </w:rPr>
          <w:t>http://zakon.rada.gov.ua/cgi-bin/laws/main.cgi?nreg=1105-14</w:t>
        </w:r>
      </w:hyperlink>
      <w:r w:rsidRPr="00D77CCF">
        <w:t xml:space="preserve">. 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10. Закон України "Про загальнообов'язкове державне соціальне страхування на випадок безробіття" від 02.03.2000 р. № 1533-111(зі змінами і доповненнями) // Офіційний сайт Верховної Ради України. – Режим доступу: </w:t>
      </w:r>
      <w:hyperlink r:id="rId13" w:history="1">
        <w:r w:rsidRPr="00D77CCF">
          <w:rPr>
            <w:rStyle w:val="ad"/>
          </w:rPr>
          <w:t>http://zakon.rada.gov.ua/cgi-bin/laws/main.cgi?nreg=1533-14</w:t>
        </w:r>
      </w:hyperlink>
      <w:r w:rsidRPr="00D77CCF">
        <w:t xml:space="preserve">. 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11. Закон України "Про місцеве самоврядування в Україні" вiд 21.05.1997р. № 280/97-ВР. – Режим доступу: http://zakon.rada.gov.ua/cgibin/laws/main.cgi?nreg=280%2F97-%E2%F0. 12. Закон України „Про акціонерні товариства” від 17.09.2008 р. № 514-VI. </w:t>
      </w:r>
    </w:p>
    <w:p w:rsidR="00AD0E1F" w:rsidRDefault="00AD0E1F" w:rsidP="00AD0E1F">
      <w:pPr>
        <w:pStyle w:val="a4"/>
        <w:spacing w:before="0" w:beforeAutospacing="0" w:after="0" w:afterAutospacing="0"/>
      </w:pPr>
      <w:r w:rsidRPr="00D77CCF">
        <w:t>13. Закон України „Про аудиторську діяльність” від 22.04.1993 № 3125- XII. - . – Режим доступу: http:// zakon.rada.gov.ua/laws/show/3125-12</w:t>
      </w:r>
    </w:p>
    <w:p w:rsidR="00AD0E1F" w:rsidRPr="00D77CCF" w:rsidRDefault="00AD0E1F" w:rsidP="00AD0E1F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D77CCF">
        <w:rPr>
          <w:b/>
          <w:bCs/>
          <w:color w:val="000000"/>
          <w:sz w:val="28"/>
          <w:szCs w:val="28"/>
        </w:rPr>
        <w:t>15. Інформаційні ресурси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1. Конституція України: №254к/96ВР Прийнята на V сесії Верховної Ради України 28 червня 1996 року // Офіційний сайт Верховної Ради України. – Режим доступу: http://zakon.rada.gov.ua/cgi-bin/laws/main.cgi?nreg=254%EA%2F96- %E2%F0. 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2. Бюджетний кодекс України вiд 08.07.2010 № 2456-VI // Офіційний сайт Верховної Ради України. – Режим доступу: </w:t>
      </w:r>
      <w:hyperlink r:id="rId14" w:history="1">
        <w:r w:rsidRPr="00D77CCF">
          <w:rPr>
            <w:rStyle w:val="ad"/>
          </w:rPr>
          <w:t>http://zakon1.rada.gov.ua/cgibin/laws/main.cgi?user=a&amp;find=1&amp;typ=21</w:t>
        </w:r>
      </w:hyperlink>
      <w:r w:rsidRPr="00D77CCF">
        <w:t xml:space="preserve"> 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3. Господарський кодекс України станом на 27 лютого 2009 р. // Звід кодексів України : Т. 1 / Верховна Рада України. – Офіц. вид. – К.: Парламентське вид-во, 2009. – 632 с. 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4. Митний кодекс України від 13.03.2012 № 4495-VI [ел. ресурс]. - Режим доступу: </w:t>
      </w:r>
      <w:hyperlink r:id="rId15" w:history="1">
        <w:r w:rsidRPr="00D77CCF">
          <w:rPr>
            <w:rStyle w:val="ad"/>
          </w:rPr>
          <w:t>www.rada.gov.ua</w:t>
        </w:r>
      </w:hyperlink>
      <w:r w:rsidRPr="00D77CCF">
        <w:t xml:space="preserve"> 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5. Податковий кодекс України від 2.12.2010р. №2755-ІV // [Електронний ресурс]. – Режим доступу: </w:t>
      </w:r>
      <w:hyperlink r:id="rId16" w:history="1">
        <w:r w:rsidRPr="00D77CCF">
          <w:rPr>
            <w:rStyle w:val="ad"/>
          </w:rPr>
          <w:t>www.rada.gov.ua</w:t>
        </w:r>
      </w:hyperlink>
      <w:r w:rsidRPr="00D77CCF">
        <w:t xml:space="preserve"> 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6. Декрет Кабінету Міністрів України „Про систему валютного регулювання і валютного контролю” // Відомості Верховної Ради України (ВВР), 1993, N 17, ст.184 ). 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7. Закон України "Про загальнообов'язкове державне пенсійне страхування" від 09.07.03р. № 1058-15 (зі змінами і доповненнями) // Офіційний сайт Верховної Ради України. – Режим доступу: </w:t>
      </w:r>
      <w:hyperlink r:id="rId17" w:history="1">
        <w:r w:rsidRPr="00D77CCF">
          <w:rPr>
            <w:rStyle w:val="ad"/>
          </w:rPr>
          <w:t>http://zakon.rada.gov.ua/cgibin/laws/main.cgi?nreg=1058-15</w:t>
        </w:r>
      </w:hyperlink>
      <w:r w:rsidRPr="00D77CCF">
        <w:t>.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 8. Закон України "Про загальнообов'язкове державне соціальне страхування у зв'язку з тимчасовою втратою працездатності та витратами, зумовленими народженням і похованням" від 18.01.01 р. № 2240-ІП (зі змінами і доповненнями) // Офіційний сайт Верховної Ради України. – Режим доступу: </w:t>
      </w:r>
      <w:hyperlink r:id="rId18" w:history="1">
        <w:r w:rsidRPr="00D77CCF">
          <w:rPr>
            <w:rStyle w:val="ad"/>
          </w:rPr>
          <w:t>http://zakon.rada.gov.ua/cgi-bin/laws/main.cgi?nreg=2240-14</w:t>
        </w:r>
      </w:hyperlink>
      <w:r w:rsidRPr="00D77CCF">
        <w:t xml:space="preserve">. 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lastRenderedPageBreak/>
        <w:t xml:space="preserve">9. Закон України "Про загальнообов'язкове державне соціальне страхування від нещасного випадку на виробництві та професійного захворювання, які спричинили втрату працездатності" вiд 23.09.1999 № 1105-XIV (зі змінами і доповненнями) // Офіційний сайт Верховної Ради України. – Режим доступу: </w:t>
      </w:r>
      <w:hyperlink r:id="rId19" w:history="1">
        <w:r w:rsidRPr="00D77CCF">
          <w:rPr>
            <w:rStyle w:val="ad"/>
          </w:rPr>
          <w:t>http://zakon.rada.gov.ua/cgi-bin/laws/main.cgi?nreg=1105-14</w:t>
        </w:r>
      </w:hyperlink>
      <w:r w:rsidRPr="00D77CCF">
        <w:t xml:space="preserve">. 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10. Закон України "Про загальнообов'язкове державне соціальне страхування на випадок безробіття" від 02.03.2000 р. № 1533-111(зі змінами і доповненнями) // Офіційний сайт Верховної Ради України. – Режим доступу: </w:t>
      </w:r>
      <w:hyperlink r:id="rId20" w:history="1">
        <w:r w:rsidRPr="00D77CCF">
          <w:rPr>
            <w:rStyle w:val="ad"/>
          </w:rPr>
          <w:t>http://zakon.rada.gov.ua/cgi-bin/laws/main.cgi?nreg=1533-14</w:t>
        </w:r>
      </w:hyperlink>
      <w:r w:rsidRPr="00D77CCF">
        <w:t xml:space="preserve">. 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11. Закон України "Про місцеве самоврядування в Україні" вiд 21.05.1997р. № 280/97-ВР. – Режим доступу: http://zakon.rada.gov.ua/cgibin/laws/main.cgi?nreg=280%2F97-%E2%F0. 12. Закон України „Про акціонерні товариства” від 17.09.2008 р. № 514-VI. 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>13. Закон України „Про аудиторську діяльність” від 22.04.1993 № 3125- XII. - . – Режим доступу: http:// zakon.rada.gov.ua/laws/show/3125-12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14. Закон України „Про банки і банківську діяльність” від 07.12.2000 р., № 2121-III. – Режим доступу: http:// zakon.rada.gov.ua/laws/show/2121-14 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15. Закон України „Про відновлення платоспроможності боржника або визнання його банкрутом” від 14.05.1992 р., № 2343”. – Режим доступу: http:// zakon.rada.gov.ua/laws/show/2343-12 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16. Закон України „Про господарські товариства” від 19.09.1991 р., № 1576-XII. 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17. Закон України „Про державне регулювання ринку цінних паперів в Україні” від 30.10.1996 № 448/96-ВР. – Режим доступу: http:// zakon.rada.gov.ua/laws/show/448/96-вр 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18. Закон України „Про зовнішньоекономічну діяльність” // Відомості Верховної Ради УРСР (ВВР), 1991, N 29, ст. 377. 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19. Закон України „Про Національний банк України” від 20.05.1999р. №679-XIV. – Режим доступу: zakon.rada.gov.ua/laws/show/679-14 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>20. Закон України „Про обіг векселів в Українї” від 05.04.2001 р., № 2374- III. – Режим доступу: http:// zakon.rada.gov.ua/laws/show/2374-14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 21. Закон України „Про режим іноземного інвестування” від 19.03.1996 № 93/96-ВР. – Режим доступу: http:// zakon.rada.gov.ua/laws/show/93/96-вр 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22. Закон України „Про страхування” від 07.03.1996 № 85/96-ВР. – Режим доступу: http:// zakon.rada.gov.ua/laws/show/85/96-вр 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23. Закон України „Про фінансовий лізинг” від 16.12.1997 р., № 723/97- ВР. – Режим доступу: http:// zakon.rada.gov.ua/laws/show/723/97-вр 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>24. Закон України „Про цінні папери і фондову біржу” //Відомості Верховної Ради України. – 1991. – № 38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>. Закон України «Про Державний бюджет України на 2022 рік» від 25.12.2015 № 928-VIII. – Режим доступу: http:// zakon.rada.gov.ua/laws/show/928-19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 26. Закон України «Про Державний бюджет України на 2022 рік» від 21.12.2016 № 1801-VIII. – Режим доступу: http:// zakon.rada.gov.ua/go/1801-19 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27. Постанова Верховної Ради України „Про основні напрями бюджетної політики ( Бюджетна резолюція) на поточний рік.” 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>28. Постанова КМ України від 06.08.2014 №311 "Про утворення територіальних органів Державної фіскальної служби та визнання такими, що втратили чинність, деяких актів Кабінету Міністрів України"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 29. Постанова КМ України від 21.05.2014 р. № 236 “Про Державну фіскальну службу України“. 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t xml:space="preserve">30. Про Основні напрями бюджетної політики на 2023 рік: проект постанови Верховної Ради України від 09.04.2015 № 2623 // – Режим доступу: http: //w1.c1.rada.gov.ua/pls/zweb2/webproc4_1?pf3511=54761 </w:t>
      </w:r>
    </w:p>
    <w:p w:rsidR="00AD0E1F" w:rsidRPr="00D77CCF" w:rsidRDefault="00AD0E1F" w:rsidP="00AD0E1F">
      <w:pPr>
        <w:pStyle w:val="a4"/>
        <w:spacing w:before="0" w:beforeAutospacing="0" w:after="0" w:afterAutospacing="0"/>
      </w:pPr>
      <w:r w:rsidRPr="00D77CCF">
        <w:lastRenderedPageBreak/>
        <w:t>31. Указ Президента України Про Положення про Державну казначейську службу України від 13.04.2011 № 460/2011.- Режим доступу: http://search.ligazakon.ua/l_doc2.nsf/link1/U460_11.html</w:t>
      </w:r>
    </w:p>
    <w:p w:rsidR="00125B7F" w:rsidRDefault="00125B7F"/>
    <w:sectPr w:rsidR="00125B7F" w:rsidSect="00125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Journal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5"/>
    <w:multiLevelType w:val="singleLevel"/>
    <w:tmpl w:val="00000005"/>
    <w:name w:val="WW8Num4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21333C2"/>
    <w:multiLevelType w:val="hybridMultilevel"/>
    <w:tmpl w:val="8C9CB4AA"/>
    <w:lvl w:ilvl="0" w:tplc="712045FC">
      <w:numFmt w:val="bullet"/>
      <w:lvlText w:val="●"/>
      <w:lvlJc w:val="left"/>
      <w:pPr>
        <w:ind w:left="107" w:hanging="185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uk-UA" w:eastAsia="en-US" w:bidi="ar-SA"/>
      </w:rPr>
    </w:lvl>
    <w:lvl w:ilvl="1" w:tplc="22A22BFC">
      <w:numFmt w:val="bullet"/>
      <w:lvlText w:val="•"/>
      <w:lvlJc w:val="left"/>
      <w:pPr>
        <w:ind w:left="287" w:hanging="185"/>
      </w:pPr>
      <w:rPr>
        <w:rFonts w:hint="default"/>
        <w:lang w:val="uk-UA" w:eastAsia="en-US" w:bidi="ar-SA"/>
      </w:rPr>
    </w:lvl>
    <w:lvl w:ilvl="2" w:tplc="C07C1026">
      <w:numFmt w:val="bullet"/>
      <w:lvlText w:val="•"/>
      <w:lvlJc w:val="left"/>
      <w:pPr>
        <w:ind w:left="475" w:hanging="185"/>
      </w:pPr>
      <w:rPr>
        <w:rFonts w:hint="default"/>
        <w:lang w:val="uk-UA" w:eastAsia="en-US" w:bidi="ar-SA"/>
      </w:rPr>
    </w:lvl>
    <w:lvl w:ilvl="3" w:tplc="C316CD78">
      <w:numFmt w:val="bullet"/>
      <w:lvlText w:val="•"/>
      <w:lvlJc w:val="left"/>
      <w:pPr>
        <w:ind w:left="663" w:hanging="185"/>
      </w:pPr>
      <w:rPr>
        <w:rFonts w:hint="default"/>
        <w:lang w:val="uk-UA" w:eastAsia="en-US" w:bidi="ar-SA"/>
      </w:rPr>
    </w:lvl>
    <w:lvl w:ilvl="4" w:tplc="08561AAC">
      <w:numFmt w:val="bullet"/>
      <w:lvlText w:val="•"/>
      <w:lvlJc w:val="left"/>
      <w:pPr>
        <w:ind w:left="850" w:hanging="185"/>
      </w:pPr>
      <w:rPr>
        <w:rFonts w:hint="default"/>
        <w:lang w:val="uk-UA" w:eastAsia="en-US" w:bidi="ar-SA"/>
      </w:rPr>
    </w:lvl>
    <w:lvl w:ilvl="5" w:tplc="7930920C">
      <w:numFmt w:val="bullet"/>
      <w:lvlText w:val="•"/>
      <w:lvlJc w:val="left"/>
      <w:pPr>
        <w:ind w:left="1038" w:hanging="185"/>
      </w:pPr>
      <w:rPr>
        <w:rFonts w:hint="default"/>
        <w:lang w:val="uk-UA" w:eastAsia="en-US" w:bidi="ar-SA"/>
      </w:rPr>
    </w:lvl>
    <w:lvl w:ilvl="6" w:tplc="4E52FF42">
      <w:numFmt w:val="bullet"/>
      <w:lvlText w:val="•"/>
      <w:lvlJc w:val="left"/>
      <w:pPr>
        <w:ind w:left="1226" w:hanging="185"/>
      </w:pPr>
      <w:rPr>
        <w:rFonts w:hint="default"/>
        <w:lang w:val="uk-UA" w:eastAsia="en-US" w:bidi="ar-SA"/>
      </w:rPr>
    </w:lvl>
    <w:lvl w:ilvl="7" w:tplc="501EF79E">
      <w:numFmt w:val="bullet"/>
      <w:lvlText w:val="•"/>
      <w:lvlJc w:val="left"/>
      <w:pPr>
        <w:ind w:left="1413" w:hanging="185"/>
      </w:pPr>
      <w:rPr>
        <w:rFonts w:hint="default"/>
        <w:lang w:val="uk-UA" w:eastAsia="en-US" w:bidi="ar-SA"/>
      </w:rPr>
    </w:lvl>
    <w:lvl w:ilvl="8" w:tplc="1C74153C">
      <w:numFmt w:val="bullet"/>
      <w:lvlText w:val="•"/>
      <w:lvlJc w:val="left"/>
      <w:pPr>
        <w:ind w:left="1601" w:hanging="185"/>
      </w:pPr>
      <w:rPr>
        <w:rFonts w:hint="default"/>
        <w:lang w:val="uk-UA" w:eastAsia="en-US" w:bidi="ar-SA"/>
      </w:rPr>
    </w:lvl>
  </w:abstractNum>
  <w:abstractNum w:abstractNumId="3">
    <w:nsid w:val="0FFD0872"/>
    <w:multiLevelType w:val="hybridMultilevel"/>
    <w:tmpl w:val="46CE999A"/>
    <w:lvl w:ilvl="0" w:tplc="4402785C">
      <w:numFmt w:val="bullet"/>
      <w:lvlText w:val=""/>
      <w:lvlJc w:val="left"/>
      <w:pPr>
        <w:ind w:left="1012" w:hanging="71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D8D26926">
      <w:numFmt w:val="bullet"/>
      <w:lvlText w:val="•"/>
      <w:lvlJc w:val="left"/>
      <w:pPr>
        <w:ind w:left="2066" w:hanging="711"/>
      </w:pPr>
      <w:rPr>
        <w:rFonts w:hint="default"/>
        <w:lang w:val="uk-UA" w:eastAsia="en-US" w:bidi="ar-SA"/>
      </w:rPr>
    </w:lvl>
    <w:lvl w:ilvl="2" w:tplc="45D8E50E">
      <w:numFmt w:val="bullet"/>
      <w:lvlText w:val="•"/>
      <w:lvlJc w:val="left"/>
      <w:pPr>
        <w:ind w:left="3112" w:hanging="711"/>
      </w:pPr>
      <w:rPr>
        <w:rFonts w:hint="default"/>
        <w:lang w:val="uk-UA" w:eastAsia="en-US" w:bidi="ar-SA"/>
      </w:rPr>
    </w:lvl>
    <w:lvl w:ilvl="3" w:tplc="D6F02C60">
      <w:numFmt w:val="bullet"/>
      <w:lvlText w:val="•"/>
      <w:lvlJc w:val="left"/>
      <w:pPr>
        <w:ind w:left="4159" w:hanging="711"/>
      </w:pPr>
      <w:rPr>
        <w:rFonts w:hint="default"/>
        <w:lang w:val="uk-UA" w:eastAsia="en-US" w:bidi="ar-SA"/>
      </w:rPr>
    </w:lvl>
    <w:lvl w:ilvl="4" w:tplc="B7442114">
      <w:numFmt w:val="bullet"/>
      <w:lvlText w:val="•"/>
      <w:lvlJc w:val="left"/>
      <w:pPr>
        <w:ind w:left="5205" w:hanging="711"/>
      </w:pPr>
      <w:rPr>
        <w:rFonts w:hint="default"/>
        <w:lang w:val="uk-UA" w:eastAsia="en-US" w:bidi="ar-SA"/>
      </w:rPr>
    </w:lvl>
    <w:lvl w:ilvl="5" w:tplc="5C409624">
      <w:numFmt w:val="bullet"/>
      <w:lvlText w:val="•"/>
      <w:lvlJc w:val="left"/>
      <w:pPr>
        <w:ind w:left="6252" w:hanging="711"/>
      </w:pPr>
      <w:rPr>
        <w:rFonts w:hint="default"/>
        <w:lang w:val="uk-UA" w:eastAsia="en-US" w:bidi="ar-SA"/>
      </w:rPr>
    </w:lvl>
    <w:lvl w:ilvl="6" w:tplc="632E328E">
      <w:numFmt w:val="bullet"/>
      <w:lvlText w:val="•"/>
      <w:lvlJc w:val="left"/>
      <w:pPr>
        <w:ind w:left="7298" w:hanging="711"/>
      </w:pPr>
      <w:rPr>
        <w:rFonts w:hint="default"/>
        <w:lang w:val="uk-UA" w:eastAsia="en-US" w:bidi="ar-SA"/>
      </w:rPr>
    </w:lvl>
    <w:lvl w:ilvl="7" w:tplc="CDF0F18A">
      <w:numFmt w:val="bullet"/>
      <w:lvlText w:val="•"/>
      <w:lvlJc w:val="left"/>
      <w:pPr>
        <w:ind w:left="8344" w:hanging="711"/>
      </w:pPr>
      <w:rPr>
        <w:rFonts w:hint="default"/>
        <w:lang w:val="uk-UA" w:eastAsia="en-US" w:bidi="ar-SA"/>
      </w:rPr>
    </w:lvl>
    <w:lvl w:ilvl="8" w:tplc="E03CDD12">
      <w:numFmt w:val="bullet"/>
      <w:lvlText w:val="•"/>
      <w:lvlJc w:val="left"/>
      <w:pPr>
        <w:ind w:left="9391" w:hanging="711"/>
      </w:pPr>
      <w:rPr>
        <w:rFonts w:hint="default"/>
        <w:lang w:val="uk-UA" w:eastAsia="en-US" w:bidi="ar-SA"/>
      </w:rPr>
    </w:lvl>
  </w:abstractNum>
  <w:abstractNum w:abstractNumId="4">
    <w:nsid w:val="219B0068"/>
    <w:multiLevelType w:val="hybridMultilevel"/>
    <w:tmpl w:val="816EBBA6"/>
    <w:lvl w:ilvl="0" w:tplc="6A54B534">
      <w:numFmt w:val="bullet"/>
      <w:lvlText w:val="●"/>
      <w:lvlJc w:val="left"/>
      <w:pPr>
        <w:ind w:left="107" w:hanging="185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uk-UA" w:eastAsia="en-US" w:bidi="ar-SA"/>
      </w:rPr>
    </w:lvl>
    <w:lvl w:ilvl="1" w:tplc="FD4261D4">
      <w:numFmt w:val="bullet"/>
      <w:lvlText w:val="•"/>
      <w:lvlJc w:val="left"/>
      <w:pPr>
        <w:ind w:left="287" w:hanging="185"/>
      </w:pPr>
      <w:rPr>
        <w:rFonts w:hint="default"/>
        <w:lang w:val="uk-UA" w:eastAsia="en-US" w:bidi="ar-SA"/>
      </w:rPr>
    </w:lvl>
    <w:lvl w:ilvl="2" w:tplc="6E44BE86">
      <w:numFmt w:val="bullet"/>
      <w:lvlText w:val="•"/>
      <w:lvlJc w:val="left"/>
      <w:pPr>
        <w:ind w:left="475" w:hanging="185"/>
      </w:pPr>
      <w:rPr>
        <w:rFonts w:hint="default"/>
        <w:lang w:val="uk-UA" w:eastAsia="en-US" w:bidi="ar-SA"/>
      </w:rPr>
    </w:lvl>
    <w:lvl w:ilvl="3" w:tplc="8D768752">
      <w:numFmt w:val="bullet"/>
      <w:lvlText w:val="•"/>
      <w:lvlJc w:val="left"/>
      <w:pPr>
        <w:ind w:left="663" w:hanging="185"/>
      </w:pPr>
      <w:rPr>
        <w:rFonts w:hint="default"/>
        <w:lang w:val="uk-UA" w:eastAsia="en-US" w:bidi="ar-SA"/>
      </w:rPr>
    </w:lvl>
    <w:lvl w:ilvl="4" w:tplc="F924936C">
      <w:numFmt w:val="bullet"/>
      <w:lvlText w:val="•"/>
      <w:lvlJc w:val="left"/>
      <w:pPr>
        <w:ind w:left="850" w:hanging="185"/>
      </w:pPr>
      <w:rPr>
        <w:rFonts w:hint="default"/>
        <w:lang w:val="uk-UA" w:eastAsia="en-US" w:bidi="ar-SA"/>
      </w:rPr>
    </w:lvl>
    <w:lvl w:ilvl="5" w:tplc="25ACB8FA">
      <w:numFmt w:val="bullet"/>
      <w:lvlText w:val="•"/>
      <w:lvlJc w:val="left"/>
      <w:pPr>
        <w:ind w:left="1038" w:hanging="185"/>
      </w:pPr>
      <w:rPr>
        <w:rFonts w:hint="default"/>
        <w:lang w:val="uk-UA" w:eastAsia="en-US" w:bidi="ar-SA"/>
      </w:rPr>
    </w:lvl>
    <w:lvl w:ilvl="6" w:tplc="044E5BC8">
      <w:numFmt w:val="bullet"/>
      <w:lvlText w:val="•"/>
      <w:lvlJc w:val="left"/>
      <w:pPr>
        <w:ind w:left="1226" w:hanging="185"/>
      </w:pPr>
      <w:rPr>
        <w:rFonts w:hint="default"/>
        <w:lang w:val="uk-UA" w:eastAsia="en-US" w:bidi="ar-SA"/>
      </w:rPr>
    </w:lvl>
    <w:lvl w:ilvl="7" w:tplc="62803B36">
      <w:numFmt w:val="bullet"/>
      <w:lvlText w:val="•"/>
      <w:lvlJc w:val="left"/>
      <w:pPr>
        <w:ind w:left="1413" w:hanging="185"/>
      </w:pPr>
      <w:rPr>
        <w:rFonts w:hint="default"/>
        <w:lang w:val="uk-UA" w:eastAsia="en-US" w:bidi="ar-SA"/>
      </w:rPr>
    </w:lvl>
    <w:lvl w:ilvl="8" w:tplc="08261484">
      <w:numFmt w:val="bullet"/>
      <w:lvlText w:val="•"/>
      <w:lvlJc w:val="left"/>
      <w:pPr>
        <w:ind w:left="1601" w:hanging="185"/>
      </w:pPr>
      <w:rPr>
        <w:rFonts w:hint="default"/>
        <w:lang w:val="uk-UA" w:eastAsia="en-US" w:bidi="ar-SA"/>
      </w:rPr>
    </w:lvl>
  </w:abstractNum>
  <w:abstractNum w:abstractNumId="5">
    <w:nsid w:val="310B2FE4"/>
    <w:multiLevelType w:val="hybridMultilevel"/>
    <w:tmpl w:val="C3D42F90"/>
    <w:lvl w:ilvl="0" w:tplc="FB8A775C">
      <w:start w:val="1"/>
      <w:numFmt w:val="bullet"/>
      <w:pStyle w:val="a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A81D61"/>
    <w:multiLevelType w:val="hybridMultilevel"/>
    <w:tmpl w:val="9D8C80DC"/>
    <w:lvl w:ilvl="0" w:tplc="07188FA4">
      <w:numFmt w:val="bullet"/>
      <w:lvlText w:val="●"/>
      <w:lvlJc w:val="left"/>
      <w:pPr>
        <w:ind w:left="107" w:hanging="185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uk-UA" w:eastAsia="en-US" w:bidi="ar-SA"/>
      </w:rPr>
    </w:lvl>
    <w:lvl w:ilvl="1" w:tplc="2C426092">
      <w:numFmt w:val="bullet"/>
      <w:lvlText w:val="•"/>
      <w:lvlJc w:val="left"/>
      <w:pPr>
        <w:ind w:left="287" w:hanging="185"/>
      </w:pPr>
      <w:rPr>
        <w:rFonts w:hint="default"/>
        <w:lang w:val="uk-UA" w:eastAsia="en-US" w:bidi="ar-SA"/>
      </w:rPr>
    </w:lvl>
    <w:lvl w:ilvl="2" w:tplc="4F201604">
      <w:numFmt w:val="bullet"/>
      <w:lvlText w:val="•"/>
      <w:lvlJc w:val="left"/>
      <w:pPr>
        <w:ind w:left="475" w:hanging="185"/>
      </w:pPr>
      <w:rPr>
        <w:rFonts w:hint="default"/>
        <w:lang w:val="uk-UA" w:eastAsia="en-US" w:bidi="ar-SA"/>
      </w:rPr>
    </w:lvl>
    <w:lvl w:ilvl="3" w:tplc="11D47564">
      <w:numFmt w:val="bullet"/>
      <w:lvlText w:val="•"/>
      <w:lvlJc w:val="left"/>
      <w:pPr>
        <w:ind w:left="663" w:hanging="185"/>
      </w:pPr>
      <w:rPr>
        <w:rFonts w:hint="default"/>
        <w:lang w:val="uk-UA" w:eastAsia="en-US" w:bidi="ar-SA"/>
      </w:rPr>
    </w:lvl>
    <w:lvl w:ilvl="4" w:tplc="EEFE0582">
      <w:numFmt w:val="bullet"/>
      <w:lvlText w:val="•"/>
      <w:lvlJc w:val="left"/>
      <w:pPr>
        <w:ind w:left="850" w:hanging="185"/>
      </w:pPr>
      <w:rPr>
        <w:rFonts w:hint="default"/>
        <w:lang w:val="uk-UA" w:eastAsia="en-US" w:bidi="ar-SA"/>
      </w:rPr>
    </w:lvl>
    <w:lvl w:ilvl="5" w:tplc="8A566C80">
      <w:numFmt w:val="bullet"/>
      <w:lvlText w:val="•"/>
      <w:lvlJc w:val="left"/>
      <w:pPr>
        <w:ind w:left="1038" w:hanging="185"/>
      </w:pPr>
      <w:rPr>
        <w:rFonts w:hint="default"/>
        <w:lang w:val="uk-UA" w:eastAsia="en-US" w:bidi="ar-SA"/>
      </w:rPr>
    </w:lvl>
    <w:lvl w:ilvl="6" w:tplc="F5E4BDB8">
      <w:numFmt w:val="bullet"/>
      <w:lvlText w:val="•"/>
      <w:lvlJc w:val="left"/>
      <w:pPr>
        <w:ind w:left="1226" w:hanging="185"/>
      </w:pPr>
      <w:rPr>
        <w:rFonts w:hint="default"/>
        <w:lang w:val="uk-UA" w:eastAsia="en-US" w:bidi="ar-SA"/>
      </w:rPr>
    </w:lvl>
    <w:lvl w:ilvl="7" w:tplc="BD481872">
      <w:numFmt w:val="bullet"/>
      <w:lvlText w:val="•"/>
      <w:lvlJc w:val="left"/>
      <w:pPr>
        <w:ind w:left="1413" w:hanging="185"/>
      </w:pPr>
      <w:rPr>
        <w:rFonts w:hint="default"/>
        <w:lang w:val="uk-UA" w:eastAsia="en-US" w:bidi="ar-SA"/>
      </w:rPr>
    </w:lvl>
    <w:lvl w:ilvl="8" w:tplc="570A89C6">
      <w:numFmt w:val="bullet"/>
      <w:lvlText w:val="•"/>
      <w:lvlJc w:val="left"/>
      <w:pPr>
        <w:ind w:left="1601" w:hanging="185"/>
      </w:pPr>
      <w:rPr>
        <w:rFonts w:hint="default"/>
        <w:lang w:val="uk-UA" w:eastAsia="en-US" w:bidi="ar-SA"/>
      </w:rPr>
    </w:lvl>
  </w:abstractNum>
  <w:abstractNum w:abstractNumId="7">
    <w:nsid w:val="32FD5347"/>
    <w:multiLevelType w:val="hybridMultilevel"/>
    <w:tmpl w:val="ECE46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ED365F"/>
    <w:multiLevelType w:val="hybridMultilevel"/>
    <w:tmpl w:val="2012B192"/>
    <w:lvl w:ilvl="0" w:tplc="D6F647A4">
      <w:numFmt w:val="bullet"/>
      <w:lvlText w:val=""/>
      <w:lvlJc w:val="left"/>
      <w:pPr>
        <w:ind w:left="1012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C4BA8CF4">
      <w:numFmt w:val="bullet"/>
      <w:lvlText w:val="•"/>
      <w:lvlJc w:val="left"/>
      <w:pPr>
        <w:ind w:left="2066" w:hanging="425"/>
      </w:pPr>
      <w:rPr>
        <w:rFonts w:hint="default"/>
        <w:lang w:val="uk-UA" w:eastAsia="en-US" w:bidi="ar-SA"/>
      </w:rPr>
    </w:lvl>
    <w:lvl w:ilvl="2" w:tplc="1422C57E">
      <w:numFmt w:val="bullet"/>
      <w:lvlText w:val="•"/>
      <w:lvlJc w:val="left"/>
      <w:pPr>
        <w:ind w:left="3112" w:hanging="425"/>
      </w:pPr>
      <w:rPr>
        <w:rFonts w:hint="default"/>
        <w:lang w:val="uk-UA" w:eastAsia="en-US" w:bidi="ar-SA"/>
      </w:rPr>
    </w:lvl>
    <w:lvl w:ilvl="3" w:tplc="11DEF084">
      <w:numFmt w:val="bullet"/>
      <w:lvlText w:val="•"/>
      <w:lvlJc w:val="left"/>
      <w:pPr>
        <w:ind w:left="4159" w:hanging="425"/>
      </w:pPr>
      <w:rPr>
        <w:rFonts w:hint="default"/>
        <w:lang w:val="uk-UA" w:eastAsia="en-US" w:bidi="ar-SA"/>
      </w:rPr>
    </w:lvl>
    <w:lvl w:ilvl="4" w:tplc="80828E5A">
      <w:numFmt w:val="bullet"/>
      <w:lvlText w:val="•"/>
      <w:lvlJc w:val="left"/>
      <w:pPr>
        <w:ind w:left="5205" w:hanging="425"/>
      </w:pPr>
      <w:rPr>
        <w:rFonts w:hint="default"/>
        <w:lang w:val="uk-UA" w:eastAsia="en-US" w:bidi="ar-SA"/>
      </w:rPr>
    </w:lvl>
    <w:lvl w:ilvl="5" w:tplc="8B3A9B46">
      <w:numFmt w:val="bullet"/>
      <w:lvlText w:val="•"/>
      <w:lvlJc w:val="left"/>
      <w:pPr>
        <w:ind w:left="6252" w:hanging="425"/>
      </w:pPr>
      <w:rPr>
        <w:rFonts w:hint="default"/>
        <w:lang w:val="uk-UA" w:eastAsia="en-US" w:bidi="ar-SA"/>
      </w:rPr>
    </w:lvl>
    <w:lvl w:ilvl="6" w:tplc="47F63B5A">
      <w:numFmt w:val="bullet"/>
      <w:lvlText w:val="•"/>
      <w:lvlJc w:val="left"/>
      <w:pPr>
        <w:ind w:left="7298" w:hanging="425"/>
      </w:pPr>
      <w:rPr>
        <w:rFonts w:hint="default"/>
        <w:lang w:val="uk-UA" w:eastAsia="en-US" w:bidi="ar-SA"/>
      </w:rPr>
    </w:lvl>
    <w:lvl w:ilvl="7" w:tplc="6CD23C3A">
      <w:numFmt w:val="bullet"/>
      <w:lvlText w:val="•"/>
      <w:lvlJc w:val="left"/>
      <w:pPr>
        <w:ind w:left="8344" w:hanging="425"/>
      </w:pPr>
      <w:rPr>
        <w:rFonts w:hint="default"/>
        <w:lang w:val="uk-UA" w:eastAsia="en-US" w:bidi="ar-SA"/>
      </w:rPr>
    </w:lvl>
    <w:lvl w:ilvl="8" w:tplc="0C76450E">
      <w:numFmt w:val="bullet"/>
      <w:lvlText w:val="•"/>
      <w:lvlJc w:val="left"/>
      <w:pPr>
        <w:ind w:left="9391" w:hanging="425"/>
      </w:pPr>
      <w:rPr>
        <w:rFonts w:hint="default"/>
        <w:lang w:val="uk-UA" w:eastAsia="en-US" w:bidi="ar-SA"/>
      </w:rPr>
    </w:lvl>
  </w:abstractNum>
  <w:num w:numId="1">
    <w:abstractNumId w:val="5"/>
  </w:num>
  <w:num w:numId="2">
    <w:abstractNumId w:val="7"/>
  </w:num>
  <w:num w:numId="3">
    <w:abstractNumId w:val="0"/>
    <w:lvlOverride w:ilvl="0">
      <w:startOverride w:val="1"/>
    </w:lvlOverride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D0E1F"/>
    <w:rsid w:val="00125B7F"/>
    <w:rsid w:val="00AD0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E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aliases w:val="Таблиця назва"/>
    <w:basedOn w:val="a0"/>
    <w:next w:val="a0"/>
    <w:link w:val="10"/>
    <w:qFormat/>
    <w:rsid w:val="00AD0E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qFormat/>
    <w:rsid w:val="00AD0E1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0"/>
    <w:link w:val="30"/>
    <w:qFormat/>
    <w:rsid w:val="00AD0E1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0"/>
    <w:next w:val="a0"/>
    <w:link w:val="40"/>
    <w:unhideWhenUsed/>
    <w:qFormat/>
    <w:rsid w:val="00AD0E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unhideWhenUsed/>
    <w:qFormat/>
    <w:rsid w:val="00AD0E1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0"/>
    <w:next w:val="a0"/>
    <w:link w:val="60"/>
    <w:qFormat/>
    <w:rsid w:val="00AD0E1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unhideWhenUsed/>
    <w:qFormat/>
    <w:rsid w:val="00AD0E1F"/>
    <w:pPr>
      <w:spacing w:before="240" w:after="60"/>
      <w:outlineLvl w:val="6"/>
    </w:pPr>
    <w:rPr>
      <w:rFonts w:ascii="Calibri" w:hAnsi="Calibri"/>
      <w:spacing w:val="-1"/>
      <w:w w:val="89"/>
      <w:lang w:eastAsia="ru-RU"/>
    </w:rPr>
  </w:style>
  <w:style w:type="paragraph" w:styleId="8">
    <w:name w:val="heading 8"/>
    <w:basedOn w:val="a0"/>
    <w:next w:val="a0"/>
    <w:link w:val="80"/>
    <w:unhideWhenUsed/>
    <w:qFormat/>
    <w:rsid w:val="00AD0E1F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9">
    <w:name w:val="heading 9"/>
    <w:basedOn w:val="a0"/>
    <w:next w:val="a0"/>
    <w:link w:val="90"/>
    <w:unhideWhenUsed/>
    <w:qFormat/>
    <w:rsid w:val="00AD0E1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Таблиця назва Знак"/>
    <w:basedOn w:val="a1"/>
    <w:link w:val="1"/>
    <w:rsid w:val="00AD0E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character" w:customStyle="1" w:styleId="20">
    <w:name w:val="Заголовок 2 Знак"/>
    <w:basedOn w:val="a1"/>
    <w:link w:val="2"/>
    <w:rsid w:val="00AD0E1F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30">
    <w:name w:val="Заголовок 3 Знак"/>
    <w:basedOn w:val="a1"/>
    <w:link w:val="3"/>
    <w:rsid w:val="00AD0E1F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customStyle="1" w:styleId="40">
    <w:name w:val="Заголовок 4 Знак"/>
    <w:basedOn w:val="a1"/>
    <w:link w:val="4"/>
    <w:rsid w:val="00AD0E1F"/>
    <w:rPr>
      <w:rFonts w:ascii="Calibri" w:eastAsia="Times New Roman" w:hAnsi="Calibri" w:cs="Times New Roman"/>
      <w:b/>
      <w:bCs/>
      <w:sz w:val="28"/>
      <w:szCs w:val="28"/>
      <w:lang w:val="uk-UA" w:eastAsia="uk-UA"/>
    </w:rPr>
  </w:style>
  <w:style w:type="character" w:customStyle="1" w:styleId="50">
    <w:name w:val="Заголовок 5 Знак"/>
    <w:basedOn w:val="a1"/>
    <w:link w:val="5"/>
    <w:rsid w:val="00AD0E1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AD0E1F"/>
    <w:rPr>
      <w:rFonts w:ascii="Calibri" w:eastAsia="Times New Roman" w:hAnsi="Calibri" w:cs="Times New Roman"/>
      <w:b/>
      <w:bCs/>
      <w:lang w:val="uk-UA" w:eastAsia="uk-UA"/>
    </w:rPr>
  </w:style>
  <w:style w:type="character" w:customStyle="1" w:styleId="70">
    <w:name w:val="Заголовок 7 Знак"/>
    <w:basedOn w:val="a1"/>
    <w:link w:val="7"/>
    <w:rsid w:val="00AD0E1F"/>
    <w:rPr>
      <w:rFonts w:ascii="Calibri" w:eastAsia="Times New Roman" w:hAnsi="Calibri" w:cs="Times New Roman"/>
      <w:spacing w:val="-1"/>
      <w:w w:val="89"/>
      <w:sz w:val="24"/>
      <w:szCs w:val="24"/>
      <w:lang w:val="uk-UA" w:eastAsia="ru-RU"/>
    </w:rPr>
  </w:style>
  <w:style w:type="character" w:customStyle="1" w:styleId="80">
    <w:name w:val="Заголовок 8 Знак"/>
    <w:basedOn w:val="a1"/>
    <w:link w:val="8"/>
    <w:rsid w:val="00AD0E1F"/>
    <w:rPr>
      <w:rFonts w:ascii="Times New Roman" w:eastAsia="Times New Roman" w:hAnsi="Times New Roman" w:cs="Times New Roman"/>
      <w:i/>
      <w:iCs/>
      <w:sz w:val="24"/>
      <w:szCs w:val="24"/>
      <w:lang w:val="uk-UA" w:eastAsia="ar-SA"/>
    </w:rPr>
  </w:style>
  <w:style w:type="character" w:customStyle="1" w:styleId="90">
    <w:name w:val="Заголовок 9 Знак"/>
    <w:basedOn w:val="a1"/>
    <w:link w:val="9"/>
    <w:rsid w:val="00AD0E1F"/>
    <w:rPr>
      <w:rFonts w:ascii="Cambria" w:eastAsia="Times New Roman" w:hAnsi="Cambria" w:cs="Times New Roman"/>
      <w:lang w:val="uk-UA" w:eastAsia="uk-UA"/>
    </w:rPr>
  </w:style>
  <w:style w:type="paragraph" w:styleId="a4">
    <w:name w:val="Normal (Web)"/>
    <w:basedOn w:val="a0"/>
    <w:uiPriority w:val="99"/>
    <w:unhideWhenUsed/>
    <w:rsid w:val="00AD0E1F"/>
    <w:pPr>
      <w:spacing w:before="100" w:beforeAutospacing="1" w:after="100" w:afterAutospacing="1"/>
    </w:pPr>
  </w:style>
  <w:style w:type="paragraph" w:styleId="a5">
    <w:name w:val="Balloon Text"/>
    <w:basedOn w:val="a0"/>
    <w:link w:val="a6"/>
    <w:uiPriority w:val="99"/>
    <w:semiHidden/>
    <w:unhideWhenUsed/>
    <w:rsid w:val="00AD0E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D0E1F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7">
    <w:name w:val="Document Map"/>
    <w:basedOn w:val="a0"/>
    <w:link w:val="a8"/>
    <w:uiPriority w:val="99"/>
    <w:semiHidden/>
    <w:unhideWhenUsed/>
    <w:rsid w:val="00AD0E1F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1"/>
    <w:link w:val="a7"/>
    <w:uiPriority w:val="99"/>
    <w:semiHidden/>
    <w:rsid w:val="00AD0E1F"/>
    <w:rPr>
      <w:rFonts w:ascii="Tahoma" w:eastAsia="Times New Roman" w:hAnsi="Tahoma" w:cs="Tahoma"/>
      <w:sz w:val="16"/>
      <w:szCs w:val="16"/>
      <w:lang w:val="uk-UA" w:eastAsia="uk-UA"/>
    </w:rPr>
  </w:style>
  <w:style w:type="table" w:styleId="a9">
    <w:name w:val="Table Grid"/>
    <w:basedOn w:val="a2"/>
    <w:uiPriority w:val="59"/>
    <w:rsid w:val="00AD0E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еречень"/>
    <w:basedOn w:val="a0"/>
    <w:rsid w:val="00AD0E1F"/>
    <w:pPr>
      <w:numPr>
        <w:numId w:val="1"/>
      </w:numPr>
    </w:pPr>
    <w:rPr>
      <w:sz w:val="26"/>
      <w:szCs w:val="26"/>
      <w:lang w:eastAsia="ru-RU"/>
    </w:rPr>
  </w:style>
  <w:style w:type="paragraph" w:customStyle="1" w:styleId="aa">
    <w:name w:val="Контент"/>
    <w:basedOn w:val="a0"/>
    <w:link w:val="ab"/>
    <w:rsid w:val="00AD0E1F"/>
    <w:pPr>
      <w:ind w:firstLine="540"/>
      <w:jc w:val="both"/>
    </w:pPr>
    <w:rPr>
      <w:sz w:val="26"/>
      <w:lang w:eastAsia="ru-RU"/>
    </w:rPr>
  </w:style>
  <w:style w:type="character" w:customStyle="1" w:styleId="ab">
    <w:name w:val="Контент Знак"/>
    <w:basedOn w:val="a1"/>
    <w:link w:val="aa"/>
    <w:rsid w:val="00AD0E1F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styleId="ac">
    <w:name w:val="Placeholder Text"/>
    <w:basedOn w:val="a1"/>
    <w:uiPriority w:val="99"/>
    <w:semiHidden/>
    <w:rsid w:val="00AD0E1F"/>
    <w:rPr>
      <w:color w:val="808080"/>
    </w:rPr>
  </w:style>
  <w:style w:type="character" w:styleId="ad">
    <w:name w:val="Hyperlink"/>
    <w:basedOn w:val="a1"/>
    <w:uiPriority w:val="99"/>
    <w:unhideWhenUsed/>
    <w:rsid w:val="00AD0E1F"/>
    <w:rPr>
      <w:color w:val="0000FF"/>
      <w:u w:val="single"/>
    </w:rPr>
  </w:style>
  <w:style w:type="paragraph" w:styleId="ae">
    <w:name w:val="List Paragraph"/>
    <w:basedOn w:val="a0"/>
    <w:uiPriority w:val="1"/>
    <w:qFormat/>
    <w:rsid w:val="00AD0E1F"/>
    <w:pPr>
      <w:ind w:left="720"/>
      <w:contextualSpacing/>
    </w:pPr>
  </w:style>
  <w:style w:type="paragraph" w:customStyle="1" w:styleId="FR3">
    <w:name w:val="FR3"/>
    <w:rsid w:val="00AD0E1F"/>
    <w:pPr>
      <w:widowControl w:val="0"/>
      <w:autoSpaceDE w:val="0"/>
      <w:autoSpaceDN w:val="0"/>
      <w:adjustRightInd w:val="0"/>
      <w:spacing w:after="0" w:line="30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af">
    <w:name w:val="No Spacing"/>
    <w:uiPriority w:val="1"/>
    <w:qFormat/>
    <w:rsid w:val="00AD0E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40">
    <w:name w:val="Style40"/>
    <w:basedOn w:val="a0"/>
    <w:rsid w:val="00AD0E1F"/>
    <w:pPr>
      <w:widowControl w:val="0"/>
      <w:suppressAutoHyphens/>
      <w:autoSpaceDE w:val="0"/>
      <w:spacing w:line="245" w:lineRule="exact"/>
      <w:ind w:hanging="235"/>
    </w:pPr>
    <w:rPr>
      <w:lang w:val="ru-RU" w:eastAsia="ar-SA"/>
    </w:rPr>
  </w:style>
  <w:style w:type="paragraph" w:customStyle="1" w:styleId="11">
    <w:name w:val="Текст1"/>
    <w:basedOn w:val="a0"/>
    <w:rsid w:val="00AD0E1F"/>
    <w:pPr>
      <w:suppressAutoHyphens/>
    </w:pPr>
    <w:rPr>
      <w:rFonts w:ascii="Courier New" w:hAnsi="Courier New" w:cs="Courier New"/>
      <w:sz w:val="20"/>
      <w:szCs w:val="20"/>
      <w:lang w:val="ru-RU" w:eastAsia="ar-SA"/>
    </w:rPr>
  </w:style>
  <w:style w:type="character" w:customStyle="1" w:styleId="apple-style-span">
    <w:name w:val="apple-style-span"/>
    <w:rsid w:val="00AD0E1F"/>
  </w:style>
  <w:style w:type="character" w:customStyle="1" w:styleId="apple-converted-space">
    <w:name w:val="apple-converted-space"/>
    <w:rsid w:val="00AD0E1F"/>
  </w:style>
  <w:style w:type="character" w:styleId="af0">
    <w:name w:val="Strong"/>
    <w:basedOn w:val="a1"/>
    <w:uiPriority w:val="22"/>
    <w:qFormat/>
    <w:rsid w:val="00AD0E1F"/>
    <w:rPr>
      <w:b/>
      <w:bCs/>
    </w:rPr>
  </w:style>
  <w:style w:type="character" w:styleId="af1">
    <w:name w:val="Emphasis"/>
    <w:basedOn w:val="a1"/>
    <w:uiPriority w:val="20"/>
    <w:qFormat/>
    <w:rsid w:val="00AD0E1F"/>
    <w:rPr>
      <w:i/>
      <w:iCs/>
    </w:rPr>
  </w:style>
  <w:style w:type="character" w:customStyle="1" w:styleId="normal">
    <w:name w:val="normal"/>
    <w:basedOn w:val="a1"/>
    <w:rsid w:val="00AD0E1F"/>
  </w:style>
  <w:style w:type="character" w:customStyle="1" w:styleId="sans">
    <w:name w:val="sans"/>
    <w:basedOn w:val="a1"/>
    <w:rsid w:val="00AD0E1F"/>
  </w:style>
  <w:style w:type="character" w:customStyle="1" w:styleId="d-negative">
    <w:name w:val="d-negative"/>
    <w:basedOn w:val="a1"/>
    <w:rsid w:val="00AD0E1F"/>
  </w:style>
  <w:style w:type="paragraph" w:styleId="af2">
    <w:name w:val="Body Text"/>
    <w:basedOn w:val="a0"/>
    <w:link w:val="af3"/>
    <w:uiPriority w:val="99"/>
    <w:qFormat/>
    <w:rsid w:val="00AD0E1F"/>
    <w:pPr>
      <w:widowControl w:val="0"/>
      <w:autoSpaceDE w:val="0"/>
      <w:autoSpaceDN w:val="0"/>
      <w:ind w:left="236"/>
    </w:pPr>
    <w:rPr>
      <w:sz w:val="28"/>
      <w:szCs w:val="28"/>
      <w:lang w:eastAsia="en-US"/>
    </w:rPr>
  </w:style>
  <w:style w:type="character" w:customStyle="1" w:styleId="af3">
    <w:name w:val="Основной текст Знак"/>
    <w:basedOn w:val="a1"/>
    <w:link w:val="af2"/>
    <w:uiPriority w:val="99"/>
    <w:rsid w:val="00AD0E1F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Heading1">
    <w:name w:val="Heading 1"/>
    <w:basedOn w:val="a0"/>
    <w:uiPriority w:val="1"/>
    <w:qFormat/>
    <w:rsid w:val="00AD0E1F"/>
    <w:pPr>
      <w:widowControl w:val="0"/>
      <w:autoSpaceDE w:val="0"/>
      <w:autoSpaceDN w:val="0"/>
      <w:ind w:left="933"/>
      <w:jc w:val="center"/>
      <w:outlineLvl w:val="1"/>
    </w:pPr>
    <w:rPr>
      <w:b/>
      <w:bCs/>
      <w:sz w:val="28"/>
      <w:szCs w:val="28"/>
      <w:lang w:eastAsia="en-US"/>
    </w:rPr>
  </w:style>
  <w:style w:type="paragraph" w:customStyle="1" w:styleId="FR1">
    <w:name w:val="FR1"/>
    <w:rsid w:val="00AD0E1F"/>
    <w:pPr>
      <w:widowControl w:val="0"/>
      <w:autoSpaceDE w:val="0"/>
      <w:autoSpaceDN w:val="0"/>
      <w:adjustRightInd w:val="0"/>
      <w:spacing w:after="0" w:line="240" w:lineRule="auto"/>
      <w:ind w:hanging="20"/>
    </w:pPr>
    <w:rPr>
      <w:rFonts w:ascii="Arial" w:eastAsia="Times New Roman" w:hAnsi="Arial" w:cs="Arial"/>
      <w:sz w:val="18"/>
      <w:szCs w:val="18"/>
      <w:lang w:val="uk-UA" w:eastAsia="ru-RU"/>
    </w:rPr>
  </w:style>
  <w:style w:type="paragraph" w:styleId="af4">
    <w:name w:val="Body Text Indent"/>
    <w:basedOn w:val="a0"/>
    <w:link w:val="af5"/>
    <w:rsid w:val="00AD0E1F"/>
    <w:pPr>
      <w:spacing w:after="120"/>
      <w:ind w:left="283"/>
    </w:pPr>
    <w:rPr>
      <w:lang w:val="ru-RU" w:eastAsia="ru-RU"/>
    </w:rPr>
  </w:style>
  <w:style w:type="character" w:customStyle="1" w:styleId="af5">
    <w:name w:val="Основной текст с отступом Знак"/>
    <w:basedOn w:val="a1"/>
    <w:link w:val="af4"/>
    <w:rsid w:val="00AD0E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AD0E1F"/>
    <w:pPr>
      <w:spacing w:after="120"/>
      <w:ind w:left="283"/>
    </w:pPr>
    <w:rPr>
      <w:sz w:val="16"/>
      <w:szCs w:val="16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AD0E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caption"/>
    <w:basedOn w:val="a0"/>
    <w:qFormat/>
    <w:rsid w:val="00AD0E1F"/>
    <w:pPr>
      <w:jc w:val="center"/>
    </w:pPr>
    <w:rPr>
      <w:b/>
      <w:sz w:val="28"/>
      <w:szCs w:val="20"/>
      <w:lang w:eastAsia="ru-RU"/>
    </w:rPr>
  </w:style>
  <w:style w:type="paragraph" w:styleId="af7">
    <w:name w:val="footer"/>
    <w:basedOn w:val="a0"/>
    <w:link w:val="af8"/>
    <w:uiPriority w:val="99"/>
    <w:rsid w:val="00AD0E1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uiPriority w:val="99"/>
    <w:rsid w:val="00AD0E1F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f9">
    <w:name w:val="page number"/>
    <w:basedOn w:val="a1"/>
    <w:rsid w:val="00AD0E1F"/>
  </w:style>
  <w:style w:type="paragraph" w:styleId="21">
    <w:name w:val="Body Text 2"/>
    <w:basedOn w:val="a0"/>
    <w:link w:val="22"/>
    <w:unhideWhenUsed/>
    <w:rsid w:val="00AD0E1F"/>
    <w:pPr>
      <w:spacing w:after="120" w:line="480" w:lineRule="auto"/>
    </w:pPr>
    <w:rPr>
      <w:lang w:val="ru-RU" w:eastAsia="ru-RU"/>
    </w:rPr>
  </w:style>
  <w:style w:type="character" w:customStyle="1" w:styleId="22">
    <w:name w:val="Основной текст 2 Знак"/>
    <w:basedOn w:val="a1"/>
    <w:link w:val="21"/>
    <w:rsid w:val="00AD0E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0"/>
    <w:rsid w:val="00AD0E1F"/>
    <w:pPr>
      <w:autoSpaceDE w:val="0"/>
      <w:autoSpaceDN w:val="0"/>
      <w:jc w:val="both"/>
    </w:pPr>
    <w:rPr>
      <w:lang w:eastAsia="ru-RU"/>
    </w:rPr>
  </w:style>
  <w:style w:type="paragraph" w:customStyle="1" w:styleId="12">
    <w:name w:val="Обычный1"/>
    <w:rsid w:val="00AD0E1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uk-UA" w:eastAsia="ru-RU"/>
    </w:rPr>
  </w:style>
  <w:style w:type="paragraph" w:customStyle="1" w:styleId="210">
    <w:name w:val="Заголовок 21"/>
    <w:basedOn w:val="12"/>
    <w:next w:val="12"/>
    <w:rsid w:val="00AD0E1F"/>
    <w:pPr>
      <w:keepNext/>
      <w:jc w:val="center"/>
      <w:outlineLvl w:val="1"/>
    </w:pPr>
    <w:rPr>
      <w:b/>
      <w:snapToGrid/>
      <w:lang w:val="ru-RU"/>
    </w:rPr>
  </w:style>
  <w:style w:type="paragraph" w:customStyle="1" w:styleId="310">
    <w:name w:val="Заголовок 31"/>
    <w:basedOn w:val="12"/>
    <w:next w:val="12"/>
    <w:rsid w:val="00AD0E1F"/>
    <w:pPr>
      <w:keepNext/>
      <w:outlineLvl w:val="2"/>
    </w:pPr>
    <w:rPr>
      <w:b/>
      <w:snapToGrid/>
      <w:lang w:val="ru-RU"/>
    </w:rPr>
  </w:style>
  <w:style w:type="character" w:customStyle="1" w:styleId="afa">
    <w:name w:val="Основний текст_"/>
    <w:link w:val="13"/>
    <w:uiPriority w:val="99"/>
    <w:rsid w:val="00AD0E1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4">
    <w:name w:val="Заголовок №1_"/>
    <w:link w:val="15"/>
    <w:uiPriority w:val="99"/>
    <w:rsid w:val="00AD0E1F"/>
    <w:rPr>
      <w:sz w:val="26"/>
      <w:szCs w:val="26"/>
      <w:shd w:val="clear" w:color="auto" w:fill="FFFFFF"/>
    </w:rPr>
  </w:style>
  <w:style w:type="character" w:customStyle="1" w:styleId="33">
    <w:name w:val="Основний текст3"/>
    <w:basedOn w:val="afa"/>
    <w:rsid w:val="00AD0E1F"/>
  </w:style>
  <w:style w:type="paragraph" w:customStyle="1" w:styleId="15">
    <w:name w:val="Заголовок №1"/>
    <w:basedOn w:val="a0"/>
    <w:link w:val="14"/>
    <w:uiPriority w:val="99"/>
    <w:rsid w:val="00AD0E1F"/>
    <w:pPr>
      <w:shd w:val="clear" w:color="auto" w:fill="FFFFFF"/>
      <w:spacing w:line="307" w:lineRule="exact"/>
      <w:outlineLvl w:val="0"/>
    </w:pPr>
    <w:rPr>
      <w:rFonts w:asciiTheme="minorHAnsi" w:eastAsiaTheme="minorHAnsi" w:hAnsiTheme="minorHAnsi" w:cstheme="minorBidi"/>
      <w:sz w:val="26"/>
      <w:szCs w:val="26"/>
      <w:lang w:val="ru-RU" w:eastAsia="en-US"/>
    </w:rPr>
  </w:style>
  <w:style w:type="paragraph" w:styleId="afb">
    <w:name w:val="header"/>
    <w:basedOn w:val="a0"/>
    <w:link w:val="afc"/>
    <w:unhideWhenUsed/>
    <w:rsid w:val="00AD0E1F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1"/>
    <w:link w:val="afb"/>
    <w:rsid w:val="00AD0E1F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10">
    <w:name w:val="Заголовок №11"/>
    <w:basedOn w:val="a0"/>
    <w:uiPriority w:val="99"/>
    <w:rsid w:val="00AD0E1F"/>
    <w:pPr>
      <w:shd w:val="clear" w:color="auto" w:fill="FFFFFF"/>
      <w:spacing w:line="240" w:lineRule="atLeast"/>
      <w:outlineLvl w:val="0"/>
    </w:pPr>
    <w:rPr>
      <w:rFonts w:ascii="Calibri" w:eastAsia="Calibri" w:hAnsi="Calibri"/>
      <w:b/>
      <w:bCs/>
      <w:sz w:val="26"/>
      <w:szCs w:val="26"/>
      <w:lang w:val="ru-RU" w:eastAsia="en-US"/>
    </w:rPr>
  </w:style>
  <w:style w:type="character" w:customStyle="1" w:styleId="16">
    <w:name w:val="Зміст1"/>
    <w:uiPriority w:val="99"/>
    <w:rsid w:val="00AD0E1F"/>
    <w:rPr>
      <w:rFonts w:cs="Times New Roman"/>
      <w:sz w:val="19"/>
      <w:szCs w:val="19"/>
      <w:lang w:bidi="ar-SA"/>
    </w:rPr>
  </w:style>
  <w:style w:type="character" w:customStyle="1" w:styleId="34">
    <w:name w:val="Основний текст (3)"/>
    <w:uiPriority w:val="99"/>
    <w:rsid w:val="00AD0E1F"/>
    <w:rPr>
      <w:rFonts w:cs="Times New Roman"/>
      <w:b/>
      <w:bCs/>
      <w:sz w:val="25"/>
      <w:szCs w:val="25"/>
      <w:lang w:bidi="ar-SA"/>
    </w:rPr>
  </w:style>
  <w:style w:type="character" w:customStyle="1" w:styleId="120">
    <w:name w:val="Заголовок №12"/>
    <w:uiPriority w:val="99"/>
    <w:rsid w:val="00AD0E1F"/>
    <w:rPr>
      <w:rFonts w:cs="Times New Roman"/>
      <w:b/>
      <w:bCs/>
      <w:sz w:val="26"/>
      <w:szCs w:val="26"/>
      <w:lang w:bidi="ar-SA"/>
    </w:rPr>
  </w:style>
  <w:style w:type="character" w:customStyle="1" w:styleId="160">
    <w:name w:val="Заголовок №1 (6)"/>
    <w:uiPriority w:val="99"/>
    <w:rsid w:val="00AD0E1F"/>
    <w:rPr>
      <w:rFonts w:cs="Times New Roman"/>
      <w:b/>
      <w:bCs/>
      <w:sz w:val="26"/>
      <w:szCs w:val="26"/>
      <w:lang w:bidi="ar-SA"/>
    </w:rPr>
  </w:style>
  <w:style w:type="character" w:customStyle="1" w:styleId="161">
    <w:name w:val="Заголовок №1 (6)_"/>
    <w:link w:val="1610"/>
    <w:uiPriority w:val="99"/>
    <w:locked/>
    <w:rsid w:val="00AD0E1F"/>
    <w:rPr>
      <w:b/>
      <w:bCs/>
      <w:sz w:val="26"/>
      <w:szCs w:val="26"/>
      <w:shd w:val="clear" w:color="auto" w:fill="FFFFFF"/>
    </w:rPr>
  </w:style>
  <w:style w:type="paragraph" w:customStyle="1" w:styleId="1610">
    <w:name w:val="Заголовок №1 (6)1"/>
    <w:basedOn w:val="a0"/>
    <w:link w:val="161"/>
    <w:uiPriority w:val="99"/>
    <w:rsid w:val="00AD0E1F"/>
    <w:pPr>
      <w:shd w:val="clear" w:color="auto" w:fill="FFFFFF"/>
      <w:spacing w:after="180" w:line="290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val="ru-RU" w:eastAsia="en-US"/>
    </w:rPr>
  </w:style>
  <w:style w:type="character" w:customStyle="1" w:styleId="130">
    <w:name w:val="Заголовок №13"/>
    <w:uiPriority w:val="99"/>
    <w:rsid w:val="00AD0E1F"/>
    <w:rPr>
      <w:rFonts w:cs="Times New Roman"/>
      <w:b/>
      <w:bCs/>
      <w:sz w:val="26"/>
      <w:szCs w:val="26"/>
      <w:shd w:val="clear" w:color="auto" w:fill="FFFFFF"/>
    </w:rPr>
  </w:style>
  <w:style w:type="character" w:customStyle="1" w:styleId="71">
    <w:name w:val="Основний текст + Напівжирний7"/>
    <w:uiPriority w:val="99"/>
    <w:rsid w:val="00AD0E1F"/>
    <w:rPr>
      <w:rFonts w:cs="Times New Roman"/>
      <w:b/>
      <w:bCs/>
      <w:sz w:val="22"/>
      <w:szCs w:val="22"/>
      <w:lang w:bidi="ar-SA"/>
    </w:rPr>
  </w:style>
  <w:style w:type="character" w:customStyle="1" w:styleId="51">
    <w:name w:val="Основний текст + Напівжирний5"/>
    <w:uiPriority w:val="99"/>
    <w:rsid w:val="00AD0E1F"/>
    <w:rPr>
      <w:rFonts w:cs="Times New Roman"/>
      <w:b/>
      <w:bCs/>
      <w:sz w:val="22"/>
      <w:szCs w:val="22"/>
      <w:lang w:bidi="ar-SA"/>
    </w:rPr>
  </w:style>
  <w:style w:type="character" w:customStyle="1" w:styleId="afd">
    <w:name w:val="Основний текст + Напівжирний"/>
    <w:uiPriority w:val="99"/>
    <w:rsid w:val="00AD0E1F"/>
    <w:rPr>
      <w:rFonts w:cs="Times New Roman"/>
      <w:b/>
      <w:bCs/>
      <w:spacing w:val="0"/>
      <w:sz w:val="22"/>
      <w:szCs w:val="22"/>
      <w:lang w:bidi="ar-SA"/>
    </w:rPr>
  </w:style>
  <w:style w:type="character" w:customStyle="1" w:styleId="23">
    <w:name w:val="Основний текст (2) + Напівжирний"/>
    <w:uiPriority w:val="99"/>
    <w:rsid w:val="00AD0E1F"/>
    <w:rPr>
      <w:rFonts w:cs="Times New Roman"/>
      <w:b/>
      <w:bCs/>
      <w:sz w:val="22"/>
      <w:szCs w:val="22"/>
      <w:lang w:bidi="ar-SA"/>
    </w:rPr>
  </w:style>
  <w:style w:type="paragraph" w:customStyle="1" w:styleId="Default">
    <w:name w:val="Default"/>
    <w:rsid w:val="00AD0E1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13">
    <w:name w:val="Основний текст1"/>
    <w:basedOn w:val="a0"/>
    <w:link w:val="afa"/>
    <w:uiPriority w:val="99"/>
    <w:rsid w:val="00AD0E1F"/>
    <w:pPr>
      <w:shd w:val="clear" w:color="auto" w:fill="FFFFFF"/>
      <w:spacing w:before="300" w:line="259" w:lineRule="exact"/>
      <w:ind w:firstLine="500"/>
      <w:jc w:val="both"/>
    </w:pPr>
    <w:rPr>
      <w:sz w:val="26"/>
      <w:szCs w:val="26"/>
      <w:lang w:val="ru-RU" w:eastAsia="en-US"/>
    </w:rPr>
  </w:style>
  <w:style w:type="character" w:customStyle="1" w:styleId="61">
    <w:name w:val="Основний текст6"/>
    <w:uiPriority w:val="99"/>
    <w:rsid w:val="00AD0E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24">
    <w:name w:val="Основний текст2"/>
    <w:uiPriority w:val="99"/>
    <w:rsid w:val="00AD0E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106">
    <w:name w:val="Основний текст + 106"/>
    <w:aliases w:val="5 pt26"/>
    <w:uiPriority w:val="99"/>
    <w:rsid w:val="00AD0E1F"/>
    <w:rPr>
      <w:rFonts w:cs="Times New Roman"/>
      <w:sz w:val="21"/>
      <w:szCs w:val="21"/>
      <w:lang w:bidi="ar-SA"/>
    </w:rPr>
  </w:style>
  <w:style w:type="character" w:customStyle="1" w:styleId="100">
    <w:name w:val="Основний текст + 10"/>
    <w:aliases w:val="5 pt31"/>
    <w:uiPriority w:val="99"/>
    <w:rsid w:val="00AD0E1F"/>
    <w:rPr>
      <w:rFonts w:cs="Times New Roman"/>
      <w:sz w:val="21"/>
      <w:szCs w:val="21"/>
      <w:lang w:bidi="ar-SA"/>
    </w:rPr>
  </w:style>
  <w:style w:type="character" w:customStyle="1" w:styleId="afe">
    <w:name w:val="Зміст_"/>
    <w:link w:val="aff"/>
    <w:uiPriority w:val="99"/>
    <w:locked/>
    <w:rsid w:val="00AD0E1F"/>
    <w:rPr>
      <w:shd w:val="clear" w:color="auto" w:fill="FFFFFF"/>
    </w:rPr>
  </w:style>
  <w:style w:type="paragraph" w:customStyle="1" w:styleId="aff">
    <w:name w:val="Зміст"/>
    <w:basedOn w:val="a0"/>
    <w:link w:val="afe"/>
    <w:uiPriority w:val="99"/>
    <w:rsid w:val="00AD0E1F"/>
    <w:pPr>
      <w:shd w:val="clear" w:color="auto" w:fill="FFFFFF"/>
      <w:spacing w:line="264" w:lineRule="exact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25">
    <w:name w:val="Основний текст (2)_"/>
    <w:link w:val="211"/>
    <w:uiPriority w:val="99"/>
    <w:locked/>
    <w:rsid w:val="00AD0E1F"/>
    <w:rPr>
      <w:shd w:val="clear" w:color="auto" w:fill="FFFFFF"/>
    </w:rPr>
  </w:style>
  <w:style w:type="paragraph" w:customStyle="1" w:styleId="211">
    <w:name w:val="Основний текст (2)1"/>
    <w:basedOn w:val="a0"/>
    <w:link w:val="25"/>
    <w:uiPriority w:val="99"/>
    <w:rsid w:val="00AD0E1F"/>
    <w:pPr>
      <w:shd w:val="clear" w:color="auto" w:fill="FFFFFF"/>
      <w:spacing w:before="180" w:line="259" w:lineRule="exact"/>
      <w:ind w:hanging="280"/>
      <w:jc w:val="both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26">
    <w:name w:val="Основний текст (2)"/>
    <w:basedOn w:val="25"/>
    <w:uiPriority w:val="99"/>
    <w:rsid w:val="00AD0E1F"/>
  </w:style>
  <w:style w:type="character" w:customStyle="1" w:styleId="121">
    <w:name w:val="Основний текст + 12"/>
    <w:aliases w:val="5 pt1,Напівжирний,Основний текст + 107,5 pt28"/>
    <w:uiPriority w:val="99"/>
    <w:rsid w:val="00AD0E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27">
    <w:name w:val="Основной текст + Полужирный2"/>
    <w:aliases w:val="Колонтитул + 10"/>
    <w:rsid w:val="00AD0E1F"/>
    <w:rPr>
      <w:rFonts w:ascii="Times New Roman" w:hAnsi="Times New Roman" w:cs="Times New Roman" w:hint="default"/>
      <w:b/>
      <w:bCs/>
      <w:spacing w:val="0"/>
      <w:sz w:val="20"/>
      <w:szCs w:val="20"/>
    </w:rPr>
  </w:style>
  <w:style w:type="character" w:customStyle="1" w:styleId="aff0">
    <w:name w:val="Основной текст_"/>
    <w:link w:val="28"/>
    <w:rsid w:val="00AD0E1F"/>
    <w:rPr>
      <w:shd w:val="clear" w:color="auto" w:fill="FFFFFF"/>
    </w:rPr>
  </w:style>
  <w:style w:type="paragraph" w:customStyle="1" w:styleId="28">
    <w:name w:val="Основной текст2"/>
    <w:basedOn w:val="a0"/>
    <w:link w:val="aff0"/>
    <w:rsid w:val="00AD0E1F"/>
    <w:pPr>
      <w:shd w:val="clear" w:color="auto" w:fill="FFFFFF"/>
      <w:spacing w:line="235" w:lineRule="exact"/>
      <w:ind w:hanging="460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val="ru-RU" w:eastAsia="en-US"/>
    </w:rPr>
  </w:style>
  <w:style w:type="paragraph" w:styleId="29">
    <w:name w:val="Body Text Indent 2"/>
    <w:basedOn w:val="a0"/>
    <w:link w:val="2a"/>
    <w:uiPriority w:val="99"/>
    <w:unhideWhenUsed/>
    <w:rsid w:val="00AD0E1F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basedOn w:val="a1"/>
    <w:link w:val="29"/>
    <w:uiPriority w:val="99"/>
    <w:rsid w:val="00AD0E1F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f1">
    <w:name w:val="Title"/>
    <w:basedOn w:val="a0"/>
    <w:link w:val="aff2"/>
    <w:qFormat/>
    <w:rsid w:val="00AD0E1F"/>
    <w:pPr>
      <w:spacing w:line="360" w:lineRule="auto"/>
      <w:ind w:firstLine="709"/>
      <w:jc w:val="center"/>
    </w:pPr>
    <w:rPr>
      <w:rFonts w:eastAsia="Calibri"/>
      <w:sz w:val="28"/>
      <w:szCs w:val="28"/>
      <w:lang w:eastAsia="en-US"/>
    </w:rPr>
  </w:style>
  <w:style w:type="character" w:customStyle="1" w:styleId="aff2">
    <w:name w:val="Название Знак"/>
    <w:basedOn w:val="a1"/>
    <w:link w:val="aff1"/>
    <w:rsid w:val="00AD0E1F"/>
    <w:rPr>
      <w:rFonts w:ascii="Times New Roman" w:eastAsia="Calibri" w:hAnsi="Times New Roman" w:cs="Times New Roman"/>
      <w:sz w:val="28"/>
      <w:szCs w:val="28"/>
      <w:lang w:val="uk-UA"/>
    </w:rPr>
  </w:style>
  <w:style w:type="paragraph" w:styleId="aff3">
    <w:name w:val="footnote text"/>
    <w:basedOn w:val="a0"/>
    <w:link w:val="aff4"/>
    <w:semiHidden/>
    <w:rsid w:val="00AD0E1F"/>
    <w:rPr>
      <w:rFonts w:ascii="MS Sans Serif" w:hAnsi="MS Sans Serif"/>
      <w:sz w:val="20"/>
      <w:szCs w:val="20"/>
    </w:rPr>
  </w:style>
  <w:style w:type="character" w:customStyle="1" w:styleId="aff4">
    <w:name w:val="Текст сноски Знак"/>
    <w:basedOn w:val="a1"/>
    <w:link w:val="aff3"/>
    <w:semiHidden/>
    <w:rsid w:val="00AD0E1F"/>
    <w:rPr>
      <w:rFonts w:ascii="MS Sans Serif" w:eastAsia="Times New Roman" w:hAnsi="MS Sans Serif" w:cs="Times New Roman"/>
      <w:sz w:val="20"/>
      <w:szCs w:val="20"/>
      <w:lang w:val="uk-UA" w:eastAsia="uk-UA"/>
    </w:rPr>
  </w:style>
  <w:style w:type="character" w:customStyle="1" w:styleId="aff5">
    <w:name w:val="Подзаголовок Знак"/>
    <w:link w:val="aff6"/>
    <w:locked/>
    <w:rsid w:val="00AD0E1F"/>
    <w:rPr>
      <w:noProof/>
      <w:color w:val="000000"/>
      <w:sz w:val="28"/>
      <w:szCs w:val="24"/>
    </w:rPr>
  </w:style>
  <w:style w:type="paragraph" w:styleId="aff6">
    <w:name w:val="Subtitle"/>
    <w:basedOn w:val="a0"/>
    <w:link w:val="aff5"/>
    <w:qFormat/>
    <w:rsid w:val="00AD0E1F"/>
    <w:pPr>
      <w:tabs>
        <w:tab w:val="center" w:pos="4111"/>
      </w:tabs>
      <w:jc w:val="center"/>
    </w:pPr>
    <w:rPr>
      <w:rFonts w:asciiTheme="minorHAnsi" w:eastAsiaTheme="minorHAnsi" w:hAnsiTheme="minorHAnsi" w:cstheme="minorBidi"/>
      <w:noProof/>
      <w:color w:val="000000"/>
      <w:sz w:val="28"/>
      <w:lang w:val="ru-RU" w:eastAsia="en-US"/>
    </w:rPr>
  </w:style>
  <w:style w:type="character" w:customStyle="1" w:styleId="17">
    <w:name w:val="Подзаголовок Знак1"/>
    <w:basedOn w:val="a1"/>
    <w:link w:val="aff6"/>
    <w:uiPriority w:val="11"/>
    <w:rsid w:val="00AD0E1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uk-UA"/>
    </w:rPr>
  </w:style>
  <w:style w:type="paragraph" w:styleId="35">
    <w:name w:val="Body Text 3"/>
    <w:basedOn w:val="a0"/>
    <w:link w:val="36"/>
    <w:rsid w:val="00AD0E1F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6">
    <w:name w:val="Основной текст 3 Знак"/>
    <w:basedOn w:val="a1"/>
    <w:link w:val="35"/>
    <w:rsid w:val="00AD0E1F"/>
    <w:rPr>
      <w:rFonts w:ascii="Calibri" w:eastAsia="Calibri" w:hAnsi="Calibri" w:cs="Times New Roman"/>
      <w:sz w:val="16"/>
      <w:szCs w:val="16"/>
      <w:lang w:val="uk-UA"/>
    </w:rPr>
  </w:style>
  <w:style w:type="paragraph" w:customStyle="1" w:styleId="aff7">
    <w:name w:val="Знак"/>
    <w:basedOn w:val="a0"/>
    <w:rsid w:val="00AD0E1F"/>
    <w:rPr>
      <w:rFonts w:ascii="Verdana" w:hAnsi="Verdana" w:cs="Verdana"/>
      <w:sz w:val="20"/>
      <w:szCs w:val="20"/>
      <w:lang w:val="en-US" w:eastAsia="en-US"/>
    </w:rPr>
  </w:style>
  <w:style w:type="paragraph" w:customStyle="1" w:styleId="18">
    <w:name w:val="Основной текст с отступом1"/>
    <w:basedOn w:val="a0"/>
    <w:rsid w:val="00AD0E1F"/>
    <w:pPr>
      <w:shd w:val="clear" w:color="auto" w:fill="FFFFFF"/>
      <w:ind w:firstLine="567"/>
      <w:jc w:val="both"/>
    </w:pPr>
    <w:rPr>
      <w:b/>
      <w:i/>
      <w:color w:val="000000"/>
      <w:szCs w:val="20"/>
      <w:lang w:eastAsia="ru-RU"/>
    </w:rPr>
  </w:style>
  <w:style w:type="paragraph" w:styleId="aff8">
    <w:name w:val="Plain Text"/>
    <w:basedOn w:val="a0"/>
    <w:link w:val="aff9"/>
    <w:semiHidden/>
    <w:rsid w:val="00AD0E1F"/>
    <w:rPr>
      <w:rFonts w:ascii="Courier New" w:hAnsi="Courier New"/>
      <w:sz w:val="20"/>
      <w:szCs w:val="20"/>
    </w:rPr>
  </w:style>
  <w:style w:type="character" w:customStyle="1" w:styleId="aff9">
    <w:name w:val="Текст Знак"/>
    <w:basedOn w:val="a1"/>
    <w:link w:val="aff8"/>
    <w:semiHidden/>
    <w:rsid w:val="00AD0E1F"/>
    <w:rPr>
      <w:rFonts w:ascii="Courier New" w:eastAsia="Times New Roman" w:hAnsi="Courier New" w:cs="Times New Roman"/>
      <w:sz w:val="20"/>
      <w:szCs w:val="20"/>
      <w:lang w:val="uk-UA" w:eastAsia="uk-UA"/>
    </w:rPr>
  </w:style>
  <w:style w:type="paragraph" w:styleId="HTML">
    <w:name w:val="HTML Preformatted"/>
    <w:basedOn w:val="a0"/>
    <w:link w:val="HTML0"/>
    <w:rsid w:val="00AD0E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AD0E1F"/>
    <w:rPr>
      <w:rFonts w:ascii="Courier New" w:eastAsia="Times New Roman" w:hAnsi="Courier New" w:cs="Times New Roman"/>
      <w:sz w:val="20"/>
      <w:szCs w:val="20"/>
      <w:lang w:val="uk-UA" w:eastAsia="uk-UA"/>
    </w:rPr>
  </w:style>
  <w:style w:type="paragraph" w:customStyle="1" w:styleId="19">
    <w:name w:val="Обычный (веб)1"/>
    <w:basedOn w:val="a0"/>
    <w:rsid w:val="00AD0E1F"/>
    <w:pPr>
      <w:overflowPunct w:val="0"/>
      <w:autoSpaceDE w:val="0"/>
      <w:autoSpaceDN w:val="0"/>
      <w:adjustRightInd w:val="0"/>
      <w:spacing w:before="30" w:after="30"/>
      <w:textAlignment w:val="baseline"/>
    </w:pPr>
    <w:rPr>
      <w:rFonts w:ascii="Arial" w:hAnsi="Arial"/>
      <w:color w:val="000000"/>
      <w:spacing w:val="2"/>
      <w:szCs w:val="20"/>
      <w:lang w:val="ru-RU" w:eastAsia="ru-RU"/>
    </w:rPr>
  </w:style>
  <w:style w:type="character" w:customStyle="1" w:styleId="rvts96">
    <w:name w:val="rvts96"/>
    <w:rsid w:val="00AD0E1F"/>
  </w:style>
  <w:style w:type="paragraph" w:customStyle="1" w:styleId="rvps2">
    <w:name w:val="rvps2"/>
    <w:basedOn w:val="a0"/>
    <w:rsid w:val="00AD0E1F"/>
    <w:pPr>
      <w:spacing w:before="100" w:beforeAutospacing="1" w:after="100" w:afterAutospacing="1"/>
    </w:pPr>
  </w:style>
  <w:style w:type="numbering" w:customStyle="1" w:styleId="1a">
    <w:name w:val="Нет списка1"/>
    <w:next w:val="a3"/>
    <w:uiPriority w:val="99"/>
    <w:semiHidden/>
    <w:unhideWhenUsed/>
    <w:rsid w:val="00AD0E1F"/>
  </w:style>
  <w:style w:type="paragraph" w:customStyle="1" w:styleId="111">
    <w:name w:val="1.1"/>
    <w:basedOn w:val="a0"/>
    <w:rsid w:val="00AD0E1F"/>
    <w:pPr>
      <w:spacing w:before="400" w:after="320" w:line="193" w:lineRule="exact"/>
      <w:jc w:val="center"/>
    </w:pPr>
    <w:rPr>
      <w:rFonts w:ascii="Journal" w:hAnsi="Journal"/>
      <w:b/>
      <w:caps/>
      <w:sz w:val="20"/>
      <w:szCs w:val="20"/>
      <w:lang w:eastAsia="ru-RU"/>
    </w:rPr>
  </w:style>
  <w:style w:type="numbering" w:customStyle="1" w:styleId="2b">
    <w:name w:val="Нет списка2"/>
    <w:next w:val="a3"/>
    <w:uiPriority w:val="99"/>
    <w:semiHidden/>
    <w:unhideWhenUsed/>
    <w:rsid w:val="00AD0E1F"/>
  </w:style>
  <w:style w:type="character" w:styleId="affa">
    <w:name w:val="footnote reference"/>
    <w:semiHidden/>
    <w:rsid w:val="00AD0E1F"/>
    <w:rPr>
      <w:vertAlign w:val="superscript"/>
    </w:rPr>
  </w:style>
  <w:style w:type="numbering" w:customStyle="1" w:styleId="37">
    <w:name w:val="Нет списка3"/>
    <w:next w:val="a3"/>
    <w:semiHidden/>
    <w:unhideWhenUsed/>
    <w:rsid w:val="00AD0E1F"/>
  </w:style>
  <w:style w:type="paragraph" w:customStyle="1" w:styleId="1b">
    <w:name w:val="заголовок 1"/>
    <w:basedOn w:val="a0"/>
    <w:next w:val="a0"/>
    <w:rsid w:val="00AD0E1F"/>
    <w:pPr>
      <w:keepNext/>
      <w:autoSpaceDE w:val="0"/>
      <w:autoSpaceDN w:val="0"/>
      <w:spacing w:line="218" w:lineRule="exact"/>
      <w:jc w:val="right"/>
    </w:pPr>
    <w:rPr>
      <w:rFonts w:ascii="Journal" w:hAnsi="Journal" w:cs="Journal"/>
      <w:i/>
      <w:iCs/>
      <w:sz w:val="18"/>
      <w:szCs w:val="18"/>
      <w:lang w:eastAsia="ru-RU"/>
    </w:rPr>
  </w:style>
  <w:style w:type="paragraph" w:customStyle="1" w:styleId="2c">
    <w:name w:val="заголовок 2"/>
    <w:basedOn w:val="a0"/>
    <w:next w:val="a0"/>
    <w:rsid w:val="00AD0E1F"/>
    <w:pPr>
      <w:keepNext/>
      <w:autoSpaceDE w:val="0"/>
      <w:autoSpaceDN w:val="0"/>
      <w:spacing w:after="120" w:line="218" w:lineRule="exact"/>
      <w:jc w:val="center"/>
    </w:pPr>
    <w:rPr>
      <w:rFonts w:ascii="Journal" w:hAnsi="Journal" w:cs="Journal"/>
      <w:b/>
      <w:bCs/>
      <w:sz w:val="18"/>
      <w:szCs w:val="18"/>
      <w:lang w:eastAsia="ru-RU"/>
    </w:rPr>
  </w:style>
  <w:style w:type="paragraph" w:customStyle="1" w:styleId="38">
    <w:name w:val="заголовок 3"/>
    <w:basedOn w:val="a0"/>
    <w:next w:val="a0"/>
    <w:rsid w:val="00AD0E1F"/>
    <w:pPr>
      <w:keepNext/>
      <w:autoSpaceDE w:val="0"/>
      <w:autoSpaceDN w:val="0"/>
      <w:spacing w:line="218" w:lineRule="exact"/>
      <w:ind w:firstLine="301"/>
      <w:jc w:val="right"/>
    </w:pPr>
    <w:rPr>
      <w:rFonts w:ascii="Journal" w:hAnsi="Journal" w:cs="Journal"/>
      <w:i/>
      <w:iCs/>
      <w:sz w:val="18"/>
      <w:szCs w:val="18"/>
      <w:lang w:eastAsia="ru-RU"/>
    </w:rPr>
  </w:style>
  <w:style w:type="paragraph" w:customStyle="1" w:styleId="91">
    <w:name w:val="заголовок 9"/>
    <w:basedOn w:val="a0"/>
    <w:next w:val="a0"/>
    <w:rsid w:val="00AD0E1F"/>
    <w:pPr>
      <w:keepNext/>
      <w:autoSpaceDE w:val="0"/>
      <w:autoSpaceDN w:val="0"/>
      <w:spacing w:before="60" w:after="60" w:line="190" w:lineRule="exact"/>
      <w:jc w:val="both"/>
      <w:outlineLvl w:val="8"/>
    </w:pPr>
    <w:rPr>
      <w:rFonts w:ascii="Journal" w:hAnsi="Journal" w:cs="Journal"/>
      <w:i/>
      <w:iCs/>
      <w:sz w:val="19"/>
      <w:szCs w:val="19"/>
      <w:lang w:eastAsia="ru-RU"/>
    </w:rPr>
  </w:style>
  <w:style w:type="character" w:customStyle="1" w:styleId="affb">
    <w:name w:val="номер страницы"/>
    <w:rsid w:val="00AD0E1F"/>
  </w:style>
  <w:style w:type="paragraph" w:styleId="affc">
    <w:name w:val="Block Text"/>
    <w:basedOn w:val="a0"/>
    <w:rsid w:val="00AD0E1F"/>
    <w:pPr>
      <w:pBdr>
        <w:top w:val="dashed" w:sz="4" w:space="4" w:color="auto"/>
        <w:left w:val="dashed" w:sz="4" w:space="4" w:color="auto"/>
        <w:bottom w:val="dashed" w:sz="4" w:space="4" w:color="auto"/>
        <w:right w:val="dashed" w:sz="4" w:space="4" w:color="auto"/>
      </w:pBdr>
      <w:spacing w:line="233" w:lineRule="exact"/>
      <w:ind w:left="709" w:right="124" w:firstLine="301"/>
      <w:jc w:val="both"/>
    </w:pPr>
    <w:rPr>
      <w:i/>
      <w:sz w:val="23"/>
      <w:szCs w:val="20"/>
      <w:lang w:eastAsia="ru-RU"/>
    </w:rPr>
  </w:style>
  <w:style w:type="numbering" w:customStyle="1" w:styleId="41">
    <w:name w:val="Нет списка4"/>
    <w:next w:val="a3"/>
    <w:semiHidden/>
    <w:unhideWhenUsed/>
    <w:rsid w:val="00AD0E1F"/>
  </w:style>
  <w:style w:type="numbering" w:customStyle="1" w:styleId="52">
    <w:name w:val="Нет списка5"/>
    <w:next w:val="a3"/>
    <w:uiPriority w:val="99"/>
    <w:semiHidden/>
    <w:unhideWhenUsed/>
    <w:rsid w:val="00AD0E1F"/>
  </w:style>
  <w:style w:type="paragraph" w:customStyle="1" w:styleId="tl">
    <w:name w:val="tl"/>
    <w:basedOn w:val="a0"/>
    <w:rsid w:val="00AD0E1F"/>
    <w:pPr>
      <w:spacing w:before="100" w:beforeAutospacing="1" w:after="100" w:afterAutospacing="1"/>
    </w:pPr>
    <w:rPr>
      <w:lang w:val="ru-RU" w:eastAsia="ru-RU"/>
    </w:rPr>
  </w:style>
  <w:style w:type="character" w:customStyle="1" w:styleId="1c">
    <w:name w:val="Основной текст1"/>
    <w:rsid w:val="00AD0E1F"/>
    <w:rPr>
      <w:rFonts w:ascii="Century Schoolbook" w:hAnsi="Century Schoolbook" w:hint="default"/>
      <w:color w:val="000000"/>
      <w:spacing w:val="0"/>
      <w:w w:val="100"/>
      <w:position w:val="0"/>
      <w:lang w:val="uk-UA" w:bidi="ar-SA"/>
    </w:rPr>
  </w:style>
  <w:style w:type="paragraph" w:customStyle="1" w:styleId="TableParagraph">
    <w:name w:val="Table Paragraph"/>
    <w:basedOn w:val="a0"/>
    <w:uiPriority w:val="1"/>
    <w:qFormat/>
    <w:rsid w:val="00AD0E1F"/>
    <w:pPr>
      <w:widowControl w:val="0"/>
      <w:autoSpaceDE w:val="0"/>
      <w:autoSpaceDN w:val="0"/>
      <w:spacing w:line="164" w:lineRule="exact"/>
      <w:ind w:left="165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unhideWhenUsed/>
    <w:qFormat/>
    <w:rsid w:val="00AD0E1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2">
    <w:name w:val="Heading 2"/>
    <w:basedOn w:val="a0"/>
    <w:uiPriority w:val="1"/>
    <w:qFormat/>
    <w:rsid w:val="00AD0E1F"/>
    <w:pPr>
      <w:widowControl w:val="0"/>
      <w:autoSpaceDE w:val="0"/>
      <w:autoSpaceDN w:val="0"/>
      <w:spacing w:line="319" w:lineRule="exact"/>
      <w:ind w:left="1721"/>
      <w:outlineLvl w:val="2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da.gov.ua" TargetMode="External"/><Relationship Id="rId13" Type="http://schemas.openxmlformats.org/officeDocument/2006/relationships/hyperlink" Target="http://zakon.rada.gov.ua/cgi-bin/laws/main.cgi?nreg=1533-14" TargetMode="External"/><Relationship Id="rId18" Type="http://schemas.openxmlformats.org/officeDocument/2006/relationships/hyperlink" Target="http://zakon.rada.gov.ua/cgi-bin/laws/main.cgi?nreg=2240-14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zakon1.rada.gov.ua/cgibin/laws/main.cgi?user=a&amp;find=1&amp;typ=21" TargetMode="External"/><Relationship Id="rId12" Type="http://schemas.openxmlformats.org/officeDocument/2006/relationships/hyperlink" Target="http://zakon.rada.gov.ua/cgi-bin/laws/main.cgi?nreg=1105-14" TargetMode="External"/><Relationship Id="rId17" Type="http://schemas.openxmlformats.org/officeDocument/2006/relationships/hyperlink" Target="http://zakon.rada.gov.ua/cgibin/laws/main.cgi?nreg=1058-15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ada.gov.ua" TargetMode="External"/><Relationship Id="rId20" Type="http://schemas.openxmlformats.org/officeDocument/2006/relationships/hyperlink" Target="http://zakon.rada.gov.ua/cgi-bin/laws/main.cgi?nreg=1533-1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zakon.rada.gov.ua/cgi-bin/laws/main.cgi?nreg=2240-14" TargetMode="External"/><Relationship Id="rId5" Type="http://schemas.openxmlformats.org/officeDocument/2006/relationships/hyperlink" Target="mailto:k40363@ukr.net" TargetMode="External"/><Relationship Id="rId15" Type="http://schemas.openxmlformats.org/officeDocument/2006/relationships/hyperlink" Target="http://www.rada.gov.ua" TargetMode="External"/><Relationship Id="rId10" Type="http://schemas.openxmlformats.org/officeDocument/2006/relationships/hyperlink" Target="http://zakon.rada.gov.ua/cgibin/laws/main.cgi?nreg=1058-15" TargetMode="External"/><Relationship Id="rId19" Type="http://schemas.openxmlformats.org/officeDocument/2006/relationships/hyperlink" Target="http://zakon.rada.gov.ua/cgi-bin/laws/main.cgi?nreg=1105-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ada.gov.ua" TargetMode="External"/><Relationship Id="rId14" Type="http://schemas.openxmlformats.org/officeDocument/2006/relationships/hyperlink" Target="http://zakon1.rada.gov.ua/cgibin/laws/main.cgi?user=a&amp;find=1&amp;typ=2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7367</Words>
  <Characters>41998</Characters>
  <Application>Microsoft Office Word</Application>
  <DocSecurity>0</DocSecurity>
  <Lines>349</Lines>
  <Paragraphs>98</Paragraphs>
  <ScaleCrop>false</ScaleCrop>
  <Company/>
  <LinksUpToDate>false</LinksUpToDate>
  <CharactersWithSpaces>49267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2</cp:revision>
  <dcterms:created xsi:type="dcterms:W3CDTF">2024-02-06T07:27:00Z</dcterms:created>
  <dcterms:modified xsi:type="dcterms:W3CDTF">2024-02-06T07:27:00Z</dcterms:modified>
</cp:coreProperties>
</file>